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13B3" w14:textId="136F2F78" w:rsidR="00257230" w:rsidRPr="004306A9" w:rsidRDefault="009E6B59" w:rsidP="004306A9">
      <w:pPr>
        <w:jc w:val="center"/>
        <w:rPr>
          <w:rFonts w:eastAsiaTheme="minorHAnsi"/>
          <w:b/>
          <w:sz w:val="72"/>
        </w:rPr>
      </w:pPr>
      <w:r>
        <w:rPr>
          <w:rFonts w:eastAsiaTheme="minorHAnsi" w:hint="eastAsia"/>
          <w:b/>
          <w:sz w:val="72"/>
        </w:rPr>
        <w:t>评选</w:t>
      </w:r>
      <w:r w:rsidR="00834769">
        <w:rPr>
          <w:rFonts w:eastAsiaTheme="minorHAnsi" w:hint="eastAsia"/>
          <w:b/>
          <w:sz w:val="72"/>
        </w:rPr>
        <w:t>申请</w:t>
      </w:r>
      <w:r w:rsidR="004306A9" w:rsidRPr="004306A9">
        <w:rPr>
          <w:rFonts w:eastAsiaTheme="minorHAnsi" w:hint="eastAsia"/>
          <w:b/>
          <w:sz w:val="72"/>
        </w:rPr>
        <w:t>表</w:t>
      </w:r>
    </w:p>
    <w:p w14:paraId="62F62988" w14:textId="25D0B814" w:rsidR="004306A9" w:rsidRDefault="009E6B59" w:rsidP="009E6B59">
      <w:pPr>
        <w:jc w:val="center"/>
        <w:rPr>
          <w:rFonts w:eastAsiaTheme="minorHAnsi"/>
          <w:sz w:val="44"/>
        </w:rPr>
      </w:pPr>
      <w:bookmarkStart w:id="0" w:name="_Hlk20142560"/>
      <w:r w:rsidRPr="009E6B59">
        <w:rPr>
          <w:rFonts w:eastAsiaTheme="minorHAnsi" w:hint="eastAsia"/>
          <w:sz w:val="44"/>
        </w:rPr>
        <w:t>第四届选才大奖</w:t>
      </w:r>
      <w:r w:rsidRPr="009E6B59">
        <w:rPr>
          <w:rFonts w:eastAsiaTheme="minorHAnsi"/>
          <w:sz w:val="44"/>
        </w:rPr>
        <w:cr/>
        <w:t>暨AI时代下的企业人才招聘</w:t>
      </w:r>
    </w:p>
    <w:bookmarkEnd w:id="0"/>
    <w:p w14:paraId="6CE0F599" w14:textId="0D3ACD25" w:rsidR="004306A9" w:rsidRDefault="004306A9" w:rsidP="004306A9">
      <w:pPr>
        <w:rPr>
          <w:rFonts w:eastAsiaTheme="minorHAnsi"/>
        </w:rPr>
      </w:pPr>
    </w:p>
    <w:p w14:paraId="72EE4C17" w14:textId="02493371" w:rsidR="004306A9" w:rsidRPr="004306A9" w:rsidRDefault="00834769" w:rsidP="004306A9">
      <w:pPr>
        <w:rPr>
          <w:b/>
          <w:bCs/>
          <w:sz w:val="28"/>
          <w:szCs w:val="32"/>
        </w:rPr>
      </w:pPr>
      <w:r>
        <w:rPr>
          <w:rFonts w:hint="eastAsia"/>
          <w:b/>
          <w:bCs/>
          <w:sz w:val="28"/>
          <w:szCs w:val="32"/>
        </w:rPr>
        <w:t>申请</w:t>
      </w:r>
      <w:r w:rsidR="004306A9">
        <w:rPr>
          <w:rFonts w:hint="eastAsia"/>
          <w:b/>
          <w:bCs/>
          <w:sz w:val="28"/>
          <w:szCs w:val="32"/>
        </w:rPr>
        <w:t>指南</w:t>
      </w:r>
    </w:p>
    <w:p w14:paraId="3AE9F4EF" w14:textId="6F639DA0" w:rsidR="004306A9" w:rsidRPr="00F34EA9" w:rsidRDefault="004306A9" w:rsidP="004306A9">
      <w:pPr>
        <w:pStyle w:val="a3"/>
        <w:numPr>
          <w:ilvl w:val="0"/>
          <w:numId w:val="2"/>
        </w:numPr>
        <w:ind w:firstLineChars="0"/>
        <w:rPr>
          <w:rStyle w:val="a4"/>
          <w:bCs/>
          <w:color w:val="auto"/>
          <w:sz w:val="22"/>
          <w:szCs w:val="24"/>
          <w:u w:val="none"/>
        </w:rPr>
      </w:pPr>
      <w:r w:rsidRPr="004306A9">
        <w:rPr>
          <w:rFonts w:hint="eastAsia"/>
          <w:bCs/>
          <w:sz w:val="22"/>
          <w:szCs w:val="24"/>
        </w:rPr>
        <w:t>请填写</w:t>
      </w:r>
      <w:r>
        <w:rPr>
          <w:rFonts w:hint="eastAsia"/>
          <w:bCs/>
          <w:sz w:val="22"/>
          <w:szCs w:val="24"/>
        </w:rPr>
        <w:t>并提交以下</w:t>
      </w:r>
      <w:r w:rsidR="009E6B59">
        <w:rPr>
          <w:rFonts w:hint="eastAsia"/>
          <w:bCs/>
          <w:sz w:val="22"/>
          <w:szCs w:val="24"/>
        </w:rPr>
        <w:t>申</w:t>
      </w:r>
      <w:r w:rsidR="009E6B59" w:rsidRPr="00F34EA9">
        <w:rPr>
          <w:rFonts w:hint="eastAsia"/>
          <w:bCs/>
          <w:sz w:val="22"/>
          <w:szCs w:val="24"/>
        </w:rPr>
        <w:t>请</w:t>
      </w:r>
      <w:r w:rsidRPr="00F34EA9">
        <w:rPr>
          <w:rFonts w:hint="eastAsia"/>
          <w:bCs/>
          <w:sz w:val="22"/>
          <w:szCs w:val="24"/>
        </w:rPr>
        <w:t>表正式参与</w:t>
      </w:r>
      <w:r w:rsidR="009E6B59" w:rsidRPr="00F34EA9">
        <w:rPr>
          <w:rFonts w:hint="eastAsia"/>
          <w:bCs/>
          <w:sz w:val="22"/>
          <w:szCs w:val="24"/>
        </w:rPr>
        <w:t>第四届</w:t>
      </w:r>
      <w:r w:rsidRPr="00F34EA9">
        <w:rPr>
          <w:rFonts w:hint="eastAsia"/>
          <w:bCs/>
          <w:sz w:val="22"/>
          <w:szCs w:val="24"/>
        </w:rPr>
        <w:t>“</w:t>
      </w:r>
      <w:r w:rsidR="009E6B59" w:rsidRPr="00F34EA9">
        <w:rPr>
          <w:rFonts w:hint="eastAsia"/>
          <w:bCs/>
          <w:sz w:val="22"/>
          <w:szCs w:val="24"/>
        </w:rPr>
        <w:t>选才大奖</w:t>
      </w:r>
      <w:r w:rsidRPr="00F34EA9">
        <w:rPr>
          <w:rFonts w:hint="eastAsia"/>
          <w:bCs/>
          <w:sz w:val="22"/>
          <w:szCs w:val="24"/>
        </w:rPr>
        <w:t>”评选，并将完整填写的</w:t>
      </w:r>
      <w:r w:rsidR="00E61C3B" w:rsidRPr="00F34EA9">
        <w:rPr>
          <w:rFonts w:hint="eastAsia"/>
          <w:bCs/>
          <w:sz w:val="22"/>
          <w:szCs w:val="24"/>
        </w:rPr>
        <w:t>申请资料</w:t>
      </w:r>
      <w:r w:rsidRPr="00F34EA9">
        <w:rPr>
          <w:rFonts w:hint="eastAsia"/>
          <w:bCs/>
          <w:sz w:val="22"/>
          <w:szCs w:val="24"/>
        </w:rPr>
        <w:t>及其附件发送至邮箱：</w:t>
      </w:r>
      <w:r w:rsidR="009E6B59" w:rsidRPr="00F34EA9">
        <w:rPr>
          <w:rFonts w:hint="eastAsia"/>
        </w:rPr>
        <w:t>@</w:t>
      </w:r>
      <w:r w:rsidR="00EF74D9" w:rsidRPr="00F34EA9">
        <w:t>yumengmeng@ata.net.cn</w:t>
      </w:r>
      <w:r w:rsidR="009E6B59" w:rsidRPr="00F34EA9">
        <w:rPr>
          <w:rStyle w:val="a4"/>
          <w:bCs/>
          <w:color w:val="auto"/>
          <w:sz w:val="22"/>
          <w:szCs w:val="24"/>
          <w:u w:val="none"/>
        </w:rPr>
        <w:t xml:space="preserve"> </w:t>
      </w:r>
    </w:p>
    <w:p w14:paraId="2179A076" w14:textId="355F1F3E" w:rsidR="00E61C3B" w:rsidRPr="00E61C3B" w:rsidRDefault="00E61C3B" w:rsidP="00E61C3B">
      <w:pPr>
        <w:pStyle w:val="a3"/>
        <w:numPr>
          <w:ilvl w:val="0"/>
          <w:numId w:val="2"/>
        </w:numPr>
        <w:ind w:firstLineChars="0"/>
        <w:rPr>
          <w:bCs/>
          <w:sz w:val="22"/>
          <w:szCs w:val="24"/>
        </w:rPr>
      </w:pPr>
      <w:r w:rsidRPr="00F34EA9">
        <w:rPr>
          <w:rFonts w:hint="eastAsia"/>
          <w:bCs/>
          <w:sz w:val="22"/>
          <w:szCs w:val="24"/>
        </w:rPr>
        <w:t>申请资料中</w:t>
      </w:r>
      <w:r w:rsidR="00F90A47" w:rsidRPr="00F34EA9">
        <w:rPr>
          <w:rFonts w:hint="eastAsia"/>
          <w:bCs/>
          <w:sz w:val="22"/>
          <w:szCs w:val="24"/>
          <w:u w:val="single"/>
        </w:rPr>
        <w:t>接受条件与声明</w:t>
      </w:r>
      <w:r w:rsidR="00F90A47" w:rsidRPr="00F34EA9">
        <w:rPr>
          <w:rFonts w:hint="eastAsia"/>
          <w:bCs/>
          <w:sz w:val="22"/>
          <w:szCs w:val="24"/>
        </w:rPr>
        <w:t>页面</w:t>
      </w:r>
      <w:r w:rsidRPr="00F34EA9">
        <w:rPr>
          <w:rFonts w:hint="eastAsia"/>
          <w:bCs/>
          <w:sz w:val="22"/>
          <w:szCs w:val="24"/>
        </w:rPr>
        <w:t>，需由负责人签字并盖章，以扫描</w:t>
      </w:r>
      <w:proofErr w:type="gramStart"/>
      <w:r w:rsidRPr="00F34EA9">
        <w:rPr>
          <w:rFonts w:hint="eastAsia"/>
          <w:bCs/>
          <w:sz w:val="22"/>
          <w:szCs w:val="24"/>
        </w:rPr>
        <w:t>件形式</w:t>
      </w:r>
      <w:proofErr w:type="gramEnd"/>
      <w:r w:rsidRPr="00F34EA9">
        <w:rPr>
          <w:rFonts w:hint="eastAsia"/>
          <w:bCs/>
          <w:sz w:val="22"/>
          <w:szCs w:val="24"/>
        </w:rPr>
        <w:t>连同参赛申请资料发送至官方邮箱：</w:t>
      </w:r>
      <w:r w:rsidR="009E6B59" w:rsidRPr="00F34EA9">
        <w:rPr>
          <w:rFonts w:hint="eastAsia"/>
        </w:rPr>
        <w:t>@</w:t>
      </w:r>
      <w:r w:rsidR="00EF74D9" w:rsidRPr="00F34EA9">
        <w:t xml:space="preserve"> yumengm</w:t>
      </w:r>
      <w:r w:rsidR="00EF74D9">
        <w:t>eng@ata.net.cn</w:t>
      </w:r>
    </w:p>
    <w:p w14:paraId="0E520EEE" w14:textId="5805BAE4" w:rsidR="004306A9" w:rsidRDefault="00582041" w:rsidP="004306A9">
      <w:pPr>
        <w:pStyle w:val="a3"/>
        <w:numPr>
          <w:ilvl w:val="0"/>
          <w:numId w:val="2"/>
        </w:numPr>
        <w:ind w:firstLineChars="0"/>
        <w:rPr>
          <w:bCs/>
          <w:sz w:val="22"/>
          <w:szCs w:val="24"/>
        </w:rPr>
      </w:pPr>
      <w:r>
        <w:rPr>
          <w:rFonts w:hint="eastAsia"/>
          <w:bCs/>
          <w:sz w:val="22"/>
          <w:szCs w:val="24"/>
        </w:rPr>
        <w:t>申请资料</w:t>
      </w:r>
      <w:r w:rsidR="004306A9">
        <w:rPr>
          <w:rFonts w:hint="eastAsia"/>
          <w:bCs/>
          <w:sz w:val="22"/>
          <w:szCs w:val="24"/>
        </w:rPr>
        <w:t>可用英文或中文填写</w:t>
      </w:r>
    </w:p>
    <w:p w14:paraId="0BD69380" w14:textId="772B93CF" w:rsidR="004306A9" w:rsidRDefault="004306A9" w:rsidP="004306A9">
      <w:pPr>
        <w:pStyle w:val="a3"/>
        <w:numPr>
          <w:ilvl w:val="0"/>
          <w:numId w:val="2"/>
        </w:numPr>
        <w:ind w:firstLineChars="0"/>
        <w:rPr>
          <w:bCs/>
          <w:sz w:val="22"/>
          <w:szCs w:val="24"/>
        </w:rPr>
      </w:pPr>
      <w:r>
        <w:rPr>
          <w:rFonts w:hint="eastAsia"/>
          <w:bCs/>
          <w:sz w:val="22"/>
          <w:szCs w:val="24"/>
        </w:rPr>
        <w:t>主办方有权对</w:t>
      </w:r>
      <w:r w:rsidR="009E6B59">
        <w:rPr>
          <w:rFonts w:hint="eastAsia"/>
          <w:bCs/>
          <w:sz w:val="22"/>
          <w:szCs w:val="24"/>
        </w:rPr>
        <w:t>申请</w:t>
      </w:r>
      <w:r>
        <w:rPr>
          <w:rFonts w:hint="eastAsia"/>
          <w:bCs/>
          <w:sz w:val="22"/>
          <w:szCs w:val="24"/>
        </w:rPr>
        <w:t>资料进行初步筛选，不符合要求的</w:t>
      </w:r>
      <w:r w:rsidR="009E6B59">
        <w:rPr>
          <w:rFonts w:hint="eastAsia"/>
          <w:bCs/>
          <w:sz w:val="22"/>
          <w:szCs w:val="24"/>
        </w:rPr>
        <w:t>评选</w:t>
      </w:r>
      <w:r w:rsidR="00582041">
        <w:rPr>
          <w:rFonts w:hint="eastAsia"/>
          <w:bCs/>
          <w:sz w:val="22"/>
          <w:szCs w:val="24"/>
        </w:rPr>
        <w:t>申请资料</w:t>
      </w:r>
      <w:r>
        <w:rPr>
          <w:rFonts w:hint="eastAsia"/>
          <w:bCs/>
          <w:sz w:val="22"/>
          <w:szCs w:val="24"/>
        </w:rPr>
        <w:t>将被拒收</w:t>
      </w:r>
    </w:p>
    <w:p w14:paraId="616FF80C" w14:textId="32F81452" w:rsidR="004306A9" w:rsidRDefault="004306A9" w:rsidP="004306A9">
      <w:pPr>
        <w:pStyle w:val="a3"/>
        <w:numPr>
          <w:ilvl w:val="0"/>
          <w:numId w:val="2"/>
        </w:numPr>
        <w:ind w:firstLineChars="0"/>
        <w:rPr>
          <w:bCs/>
          <w:sz w:val="22"/>
          <w:szCs w:val="24"/>
        </w:rPr>
      </w:pPr>
      <w:r>
        <w:rPr>
          <w:rFonts w:hint="eastAsia"/>
          <w:bCs/>
          <w:sz w:val="22"/>
          <w:szCs w:val="24"/>
        </w:rPr>
        <w:t>提交</w:t>
      </w:r>
      <w:r w:rsidR="00582041">
        <w:rPr>
          <w:rFonts w:hint="eastAsia"/>
          <w:bCs/>
          <w:sz w:val="22"/>
          <w:szCs w:val="24"/>
        </w:rPr>
        <w:t>申请</w:t>
      </w:r>
      <w:r>
        <w:rPr>
          <w:rFonts w:hint="eastAsia"/>
          <w:bCs/>
          <w:sz w:val="22"/>
          <w:szCs w:val="24"/>
        </w:rPr>
        <w:t>资料的</w:t>
      </w:r>
      <w:r w:rsidR="009E6B59">
        <w:rPr>
          <w:rFonts w:hint="eastAsia"/>
          <w:bCs/>
          <w:sz w:val="22"/>
          <w:szCs w:val="24"/>
        </w:rPr>
        <w:t>企业</w:t>
      </w:r>
      <w:r>
        <w:rPr>
          <w:rFonts w:hint="eastAsia"/>
          <w:bCs/>
          <w:sz w:val="22"/>
          <w:szCs w:val="24"/>
        </w:rPr>
        <w:t>或机构需对提交信息的真实性</w:t>
      </w:r>
      <w:r w:rsidR="005C44B2">
        <w:rPr>
          <w:rFonts w:hint="eastAsia"/>
          <w:bCs/>
          <w:sz w:val="22"/>
          <w:szCs w:val="24"/>
        </w:rPr>
        <w:t>负责，如有虚假信息，主办方将取消</w:t>
      </w:r>
      <w:r w:rsidR="009E6B59">
        <w:rPr>
          <w:rFonts w:hint="eastAsia"/>
          <w:bCs/>
          <w:sz w:val="22"/>
          <w:szCs w:val="24"/>
        </w:rPr>
        <w:t>企业</w:t>
      </w:r>
      <w:r w:rsidR="005C44B2">
        <w:rPr>
          <w:rFonts w:hint="eastAsia"/>
          <w:bCs/>
          <w:sz w:val="22"/>
          <w:szCs w:val="24"/>
        </w:rPr>
        <w:t>参评资格</w:t>
      </w:r>
    </w:p>
    <w:p w14:paraId="43E64EC1" w14:textId="16DAFB61" w:rsidR="004306A9" w:rsidRPr="009E6B59" w:rsidRDefault="00582041" w:rsidP="004306A9">
      <w:pPr>
        <w:pStyle w:val="a3"/>
        <w:numPr>
          <w:ilvl w:val="0"/>
          <w:numId w:val="2"/>
        </w:numPr>
        <w:ind w:firstLineChars="0"/>
        <w:rPr>
          <w:bCs/>
          <w:sz w:val="22"/>
          <w:szCs w:val="24"/>
        </w:rPr>
      </w:pPr>
      <w:r>
        <w:rPr>
          <w:rFonts w:hint="eastAsia"/>
          <w:bCs/>
          <w:sz w:val="22"/>
          <w:szCs w:val="24"/>
        </w:rPr>
        <w:t>申请</w:t>
      </w:r>
      <w:r w:rsidR="005C44B2">
        <w:rPr>
          <w:rFonts w:hint="eastAsia"/>
          <w:bCs/>
          <w:sz w:val="22"/>
          <w:szCs w:val="24"/>
        </w:rPr>
        <w:t>截止日期之后收到的</w:t>
      </w:r>
      <w:r>
        <w:rPr>
          <w:rFonts w:hint="eastAsia"/>
          <w:bCs/>
          <w:sz w:val="22"/>
          <w:szCs w:val="24"/>
        </w:rPr>
        <w:t>申请</w:t>
      </w:r>
      <w:r w:rsidR="005C44B2">
        <w:rPr>
          <w:rFonts w:hint="eastAsia"/>
          <w:bCs/>
          <w:sz w:val="22"/>
          <w:szCs w:val="24"/>
        </w:rPr>
        <w:t>资料，将直接视为</w:t>
      </w:r>
      <w:r>
        <w:rPr>
          <w:rFonts w:hint="eastAsia"/>
          <w:bCs/>
          <w:sz w:val="22"/>
          <w:szCs w:val="24"/>
        </w:rPr>
        <w:t>申请</w:t>
      </w:r>
      <w:r w:rsidR="005C44B2">
        <w:rPr>
          <w:rFonts w:hint="eastAsia"/>
          <w:bCs/>
          <w:sz w:val="22"/>
          <w:szCs w:val="24"/>
        </w:rPr>
        <w:t>未成功</w:t>
      </w:r>
    </w:p>
    <w:p w14:paraId="0069B6E4" w14:textId="77777777" w:rsidR="00834769" w:rsidRPr="004306A9" w:rsidRDefault="00834769" w:rsidP="004306A9">
      <w:pPr>
        <w:rPr>
          <w:sz w:val="22"/>
          <w:szCs w:val="24"/>
        </w:rPr>
      </w:pPr>
    </w:p>
    <w:p w14:paraId="3D50ADE9" w14:textId="77777777" w:rsidR="00834769" w:rsidRPr="00834769" w:rsidRDefault="00834769" w:rsidP="00834769">
      <w:pPr>
        <w:rPr>
          <w:b/>
          <w:bCs/>
          <w:sz w:val="28"/>
          <w:szCs w:val="32"/>
        </w:rPr>
      </w:pPr>
      <w:r w:rsidRPr="002F249E">
        <w:rPr>
          <w:rFonts w:hint="eastAsia"/>
          <w:b/>
          <w:bCs/>
          <w:sz w:val="28"/>
          <w:szCs w:val="32"/>
        </w:rPr>
        <w:t>奖项设置</w:t>
      </w:r>
    </w:p>
    <w:p w14:paraId="64DD6C9E" w14:textId="77777777" w:rsidR="009E6B59" w:rsidRDefault="009E6B59" w:rsidP="00834769">
      <w:pPr>
        <w:pStyle w:val="a3"/>
        <w:numPr>
          <w:ilvl w:val="0"/>
          <w:numId w:val="3"/>
        </w:numPr>
        <w:ind w:firstLineChars="0"/>
        <w:rPr>
          <w:bCs/>
          <w:sz w:val="22"/>
          <w:szCs w:val="24"/>
        </w:rPr>
      </w:pPr>
      <w:r w:rsidRPr="009E6B59">
        <w:rPr>
          <w:bCs/>
          <w:sz w:val="22"/>
          <w:szCs w:val="24"/>
        </w:rPr>
        <w:t>2019 企业</w:t>
      </w:r>
      <w:proofErr w:type="gramStart"/>
      <w:r w:rsidRPr="009E6B59">
        <w:rPr>
          <w:bCs/>
          <w:sz w:val="22"/>
          <w:szCs w:val="24"/>
        </w:rPr>
        <w:t>最佳人才</w:t>
      </w:r>
      <w:proofErr w:type="gramEnd"/>
      <w:r w:rsidRPr="009E6B59">
        <w:rPr>
          <w:bCs/>
          <w:sz w:val="22"/>
          <w:szCs w:val="24"/>
        </w:rPr>
        <w:t>测评大奖</w:t>
      </w:r>
    </w:p>
    <w:p w14:paraId="2CAB7348" w14:textId="77777777" w:rsidR="009E6B59" w:rsidRDefault="009E6B59" w:rsidP="00834769">
      <w:pPr>
        <w:pStyle w:val="a3"/>
        <w:numPr>
          <w:ilvl w:val="0"/>
          <w:numId w:val="3"/>
        </w:numPr>
        <w:ind w:firstLineChars="0"/>
        <w:rPr>
          <w:bCs/>
          <w:sz w:val="22"/>
          <w:szCs w:val="24"/>
        </w:rPr>
      </w:pPr>
      <w:r w:rsidRPr="009E6B59">
        <w:rPr>
          <w:bCs/>
          <w:sz w:val="22"/>
          <w:szCs w:val="24"/>
        </w:rPr>
        <w:t>2019 企业招聘创新大奖</w:t>
      </w:r>
    </w:p>
    <w:p w14:paraId="06F7C9BD" w14:textId="77777777" w:rsidR="009E6B59" w:rsidRDefault="009E6B59" w:rsidP="00834769">
      <w:pPr>
        <w:pStyle w:val="a3"/>
        <w:numPr>
          <w:ilvl w:val="0"/>
          <w:numId w:val="3"/>
        </w:numPr>
        <w:ind w:firstLineChars="0"/>
        <w:rPr>
          <w:bCs/>
          <w:sz w:val="22"/>
          <w:szCs w:val="24"/>
        </w:rPr>
      </w:pPr>
      <w:r w:rsidRPr="009E6B59">
        <w:rPr>
          <w:bCs/>
          <w:sz w:val="22"/>
          <w:szCs w:val="24"/>
        </w:rPr>
        <w:t>2019 最佳雇主品牌价值奖</w:t>
      </w:r>
    </w:p>
    <w:p w14:paraId="332A7C4A" w14:textId="77777777" w:rsidR="009E6B59" w:rsidRDefault="009E6B59" w:rsidP="00834769">
      <w:pPr>
        <w:pStyle w:val="a3"/>
        <w:numPr>
          <w:ilvl w:val="0"/>
          <w:numId w:val="3"/>
        </w:numPr>
        <w:ind w:firstLineChars="0"/>
        <w:rPr>
          <w:bCs/>
          <w:sz w:val="22"/>
          <w:szCs w:val="24"/>
        </w:rPr>
      </w:pPr>
      <w:r w:rsidRPr="009E6B59">
        <w:rPr>
          <w:bCs/>
          <w:sz w:val="22"/>
          <w:szCs w:val="24"/>
        </w:rPr>
        <w:t>2019 最佳校园伯乐奖</w:t>
      </w:r>
    </w:p>
    <w:p w14:paraId="4091A233" w14:textId="4CC0CB2C" w:rsidR="009E6B59" w:rsidRDefault="009E6B59" w:rsidP="009E6B59">
      <w:pPr>
        <w:pStyle w:val="a3"/>
        <w:numPr>
          <w:ilvl w:val="0"/>
          <w:numId w:val="3"/>
        </w:numPr>
        <w:ind w:firstLineChars="0"/>
        <w:rPr>
          <w:bCs/>
          <w:sz w:val="22"/>
          <w:szCs w:val="24"/>
        </w:rPr>
      </w:pPr>
      <w:r w:rsidRPr="009E6B59">
        <w:rPr>
          <w:bCs/>
          <w:sz w:val="22"/>
          <w:szCs w:val="24"/>
        </w:rPr>
        <w:t>2019 企业全球化选才最佳实践奖</w:t>
      </w:r>
    </w:p>
    <w:p w14:paraId="1B3F3519" w14:textId="06BD75EC" w:rsidR="009E6B59" w:rsidRDefault="009E6B59" w:rsidP="009E6B59">
      <w:pPr>
        <w:pStyle w:val="a3"/>
        <w:numPr>
          <w:ilvl w:val="0"/>
          <w:numId w:val="3"/>
        </w:numPr>
        <w:ind w:firstLineChars="0"/>
        <w:rPr>
          <w:bCs/>
          <w:sz w:val="22"/>
          <w:szCs w:val="24"/>
        </w:rPr>
      </w:pPr>
      <w:r>
        <w:rPr>
          <w:rFonts w:hint="eastAsia"/>
          <w:bCs/>
          <w:sz w:val="22"/>
          <w:szCs w:val="24"/>
        </w:rPr>
        <w:t>2019</w:t>
      </w:r>
      <w:r>
        <w:rPr>
          <w:bCs/>
          <w:sz w:val="22"/>
          <w:szCs w:val="24"/>
        </w:rPr>
        <w:t xml:space="preserve"> </w:t>
      </w:r>
      <w:r>
        <w:rPr>
          <w:rFonts w:hint="eastAsia"/>
          <w:bCs/>
          <w:sz w:val="22"/>
          <w:szCs w:val="24"/>
        </w:rPr>
        <w:t>企业选才典范奖</w:t>
      </w:r>
    </w:p>
    <w:p w14:paraId="2D6190A3" w14:textId="77777777" w:rsidR="009E6B59" w:rsidRPr="009E6B59" w:rsidRDefault="009E6B59" w:rsidP="009E6B59">
      <w:pPr>
        <w:rPr>
          <w:bCs/>
          <w:sz w:val="22"/>
          <w:szCs w:val="24"/>
        </w:rPr>
      </w:pPr>
    </w:p>
    <w:p w14:paraId="5FFCD72F" w14:textId="4D0BD5F2" w:rsidR="00834769" w:rsidRPr="009E6B59" w:rsidRDefault="00834769" w:rsidP="009E6B59">
      <w:pPr>
        <w:rPr>
          <w:b/>
          <w:bCs/>
          <w:sz w:val="28"/>
          <w:szCs w:val="32"/>
        </w:rPr>
      </w:pPr>
      <w:r w:rsidRPr="009E6B59">
        <w:rPr>
          <w:rFonts w:hint="eastAsia"/>
          <w:b/>
          <w:bCs/>
          <w:sz w:val="28"/>
          <w:szCs w:val="32"/>
        </w:rPr>
        <w:t>产品/解决方案送交</w:t>
      </w:r>
    </w:p>
    <w:p w14:paraId="01D81A98" w14:textId="3C87E127" w:rsidR="00834769" w:rsidRDefault="00834769" w:rsidP="00834769">
      <w:pPr>
        <w:rPr>
          <w:sz w:val="22"/>
          <w:szCs w:val="24"/>
        </w:rPr>
      </w:pPr>
      <w:r w:rsidRPr="00F34EA9">
        <w:rPr>
          <w:rFonts w:hint="eastAsia"/>
          <w:sz w:val="22"/>
          <w:szCs w:val="24"/>
        </w:rPr>
        <w:t>提名资料请于2019年11月</w:t>
      </w:r>
      <w:r w:rsidR="008B2C03" w:rsidRPr="00F34EA9">
        <w:rPr>
          <w:sz w:val="22"/>
          <w:szCs w:val="24"/>
        </w:rPr>
        <w:t>15</w:t>
      </w:r>
      <w:r w:rsidRPr="00F34EA9">
        <w:rPr>
          <w:rFonts w:hint="eastAsia"/>
          <w:sz w:val="22"/>
          <w:szCs w:val="24"/>
        </w:rPr>
        <w:t>日17点前发送至官方电子信箱：</w:t>
      </w:r>
      <w:r w:rsidR="009E6B59" w:rsidRPr="00F34EA9">
        <w:rPr>
          <w:rFonts w:hint="eastAsia"/>
        </w:rPr>
        <w:t>@</w:t>
      </w:r>
      <w:r w:rsidR="00EF74D9" w:rsidRPr="00F34EA9">
        <w:t xml:space="preserve"> yumengmeng@ata.net.cn</w:t>
      </w:r>
      <w:r w:rsidRPr="00F34EA9">
        <w:rPr>
          <w:rFonts w:hint="eastAsia"/>
          <w:sz w:val="22"/>
          <w:szCs w:val="24"/>
        </w:rPr>
        <w:t>，主办方的资料收取工作时间为工作日周一至周五上午</w:t>
      </w:r>
      <w:r w:rsidRPr="00F34EA9">
        <w:rPr>
          <w:sz w:val="22"/>
          <w:szCs w:val="24"/>
        </w:rPr>
        <w:t xml:space="preserve"> 9 点至</w:t>
      </w:r>
      <w:r w:rsidRPr="004306A9">
        <w:rPr>
          <w:sz w:val="22"/>
          <w:szCs w:val="24"/>
        </w:rPr>
        <w:t xml:space="preserve"> 下午 18 点之间。收到您的申请材料后，我们会发送确认邮件。</w:t>
      </w:r>
    </w:p>
    <w:p w14:paraId="5A80D7A3" w14:textId="4B10B8E5" w:rsidR="00834769" w:rsidRPr="004306A9" w:rsidRDefault="00834769" w:rsidP="00834769">
      <w:pPr>
        <w:rPr>
          <w:sz w:val="22"/>
          <w:szCs w:val="24"/>
        </w:rPr>
      </w:pPr>
      <w:r>
        <w:rPr>
          <w:rFonts w:hint="eastAsia"/>
          <w:sz w:val="22"/>
          <w:szCs w:val="24"/>
        </w:rPr>
        <w:t>*若未在预计收件日期后的</w:t>
      </w:r>
      <w:r w:rsidR="0027443F">
        <w:rPr>
          <w:rFonts w:hint="eastAsia"/>
          <w:sz w:val="22"/>
          <w:szCs w:val="24"/>
        </w:rPr>
        <w:t>5</w:t>
      </w:r>
      <w:r>
        <w:rPr>
          <w:rFonts w:hint="eastAsia"/>
          <w:sz w:val="22"/>
          <w:szCs w:val="24"/>
        </w:rPr>
        <w:t>个工作日内收到确认邮件，请与主办方联系。</w:t>
      </w:r>
    </w:p>
    <w:p w14:paraId="4330261C" w14:textId="27015A66" w:rsidR="004306A9" w:rsidRDefault="004306A9" w:rsidP="004306A9">
      <w:pPr>
        <w:rPr>
          <w:sz w:val="22"/>
          <w:szCs w:val="24"/>
        </w:rPr>
      </w:pPr>
    </w:p>
    <w:p w14:paraId="79F5BFC3" w14:textId="27BA014A" w:rsidR="00834769" w:rsidRPr="00834769" w:rsidRDefault="00834769" w:rsidP="004306A9">
      <w:pPr>
        <w:rPr>
          <w:b/>
          <w:bCs/>
          <w:sz w:val="28"/>
          <w:szCs w:val="32"/>
        </w:rPr>
      </w:pPr>
      <w:r w:rsidRPr="00834769">
        <w:rPr>
          <w:rFonts w:hint="eastAsia"/>
          <w:b/>
          <w:bCs/>
          <w:sz w:val="28"/>
          <w:szCs w:val="32"/>
        </w:rPr>
        <w:t>联系方式</w:t>
      </w:r>
    </w:p>
    <w:p w14:paraId="25D03320" w14:textId="5C9D2E53" w:rsidR="00834769" w:rsidRDefault="00834769" w:rsidP="004306A9">
      <w:r>
        <w:rPr>
          <w:rFonts w:hint="eastAsia"/>
          <w:sz w:val="22"/>
          <w:szCs w:val="24"/>
        </w:rPr>
        <w:t>请仔细阅读</w:t>
      </w:r>
      <w:r w:rsidR="0027443F">
        <w:rPr>
          <w:rFonts w:hint="eastAsia"/>
          <w:sz w:val="22"/>
          <w:szCs w:val="24"/>
        </w:rPr>
        <w:t>评选</w:t>
      </w:r>
      <w:r>
        <w:rPr>
          <w:rFonts w:hint="eastAsia"/>
          <w:sz w:val="22"/>
          <w:szCs w:val="24"/>
        </w:rPr>
        <w:t>申请表相关条款</w:t>
      </w:r>
      <w:r w:rsidR="00E61C3B">
        <w:rPr>
          <w:rFonts w:hint="eastAsia"/>
          <w:sz w:val="22"/>
          <w:szCs w:val="24"/>
        </w:rPr>
        <w:t>，了解更多</w:t>
      </w:r>
      <w:r w:rsidR="0027443F">
        <w:rPr>
          <w:rFonts w:hint="eastAsia"/>
          <w:sz w:val="22"/>
          <w:szCs w:val="24"/>
        </w:rPr>
        <w:t>大奖详情</w:t>
      </w:r>
      <w:proofErr w:type="gramStart"/>
      <w:r w:rsidR="00E61C3B">
        <w:rPr>
          <w:rFonts w:hint="eastAsia"/>
          <w:sz w:val="22"/>
          <w:szCs w:val="24"/>
        </w:rPr>
        <w:t>请访问</w:t>
      </w:r>
      <w:proofErr w:type="gramEnd"/>
      <w:r w:rsidR="00E61C3B">
        <w:rPr>
          <w:rFonts w:hint="eastAsia"/>
          <w:sz w:val="22"/>
          <w:szCs w:val="24"/>
        </w:rPr>
        <w:t>官方网站：</w:t>
      </w:r>
      <w:hyperlink r:id="rId8" w:history="1">
        <w:r w:rsidR="00DB339A" w:rsidRPr="00DB339A">
          <w:rPr>
            <w:rStyle w:val="a4"/>
          </w:rPr>
          <w:t>hrs.ata.net.cn</w:t>
        </w:r>
      </w:hyperlink>
    </w:p>
    <w:p w14:paraId="421C06EE" w14:textId="6E2EE096" w:rsidR="00E61C3B" w:rsidRDefault="00E61C3B" w:rsidP="004306A9">
      <w:pPr>
        <w:rPr>
          <w:sz w:val="22"/>
          <w:szCs w:val="24"/>
        </w:rPr>
      </w:pPr>
    </w:p>
    <w:p w14:paraId="176ADF1E" w14:textId="0602FA54" w:rsidR="00E61C3B" w:rsidRDefault="00E61C3B" w:rsidP="004306A9">
      <w:pPr>
        <w:rPr>
          <w:sz w:val="22"/>
          <w:szCs w:val="24"/>
        </w:rPr>
      </w:pPr>
      <w:proofErr w:type="gramStart"/>
      <w:r w:rsidRPr="00F34EA9">
        <w:rPr>
          <w:rFonts w:hint="eastAsia"/>
          <w:sz w:val="22"/>
          <w:szCs w:val="24"/>
        </w:rPr>
        <w:t>垂询请</w:t>
      </w:r>
      <w:proofErr w:type="gramEnd"/>
      <w:r w:rsidRPr="00F34EA9">
        <w:rPr>
          <w:rFonts w:hint="eastAsia"/>
          <w:sz w:val="22"/>
          <w:szCs w:val="24"/>
        </w:rPr>
        <w:t>联系：</w:t>
      </w:r>
    </w:p>
    <w:p w14:paraId="6BE0CF93" w14:textId="4402E080" w:rsidR="00E61C3B" w:rsidRDefault="00E61C3B" w:rsidP="004306A9">
      <w:pPr>
        <w:rPr>
          <w:sz w:val="22"/>
          <w:szCs w:val="24"/>
        </w:rPr>
      </w:pPr>
    </w:p>
    <w:p w14:paraId="3D6B5CA7" w14:textId="5ACE3773" w:rsidR="00EF74D9" w:rsidRDefault="00EF74D9" w:rsidP="004306A9">
      <w:pPr>
        <w:rPr>
          <w:sz w:val="22"/>
          <w:szCs w:val="24"/>
        </w:rPr>
      </w:pPr>
      <w:r>
        <w:rPr>
          <w:rFonts w:hint="eastAsia"/>
          <w:sz w:val="22"/>
          <w:szCs w:val="24"/>
        </w:rPr>
        <w:t>于梦</w:t>
      </w:r>
      <w:proofErr w:type="gramStart"/>
      <w:r>
        <w:rPr>
          <w:rFonts w:hint="eastAsia"/>
          <w:sz w:val="22"/>
          <w:szCs w:val="24"/>
        </w:rPr>
        <w:t>梦</w:t>
      </w:r>
      <w:proofErr w:type="gramEnd"/>
    </w:p>
    <w:p w14:paraId="2850B556" w14:textId="7A96D9B7" w:rsidR="00E61C3B" w:rsidRDefault="00E61C3B" w:rsidP="004306A9">
      <w:pPr>
        <w:rPr>
          <w:sz w:val="22"/>
          <w:szCs w:val="24"/>
        </w:rPr>
      </w:pPr>
      <w:r>
        <w:rPr>
          <w:rFonts w:hint="eastAsia"/>
          <w:sz w:val="22"/>
          <w:szCs w:val="24"/>
        </w:rPr>
        <w:lastRenderedPageBreak/>
        <w:t>T</w:t>
      </w:r>
      <w:r>
        <w:rPr>
          <w:sz w:val="22"/>
          <w:szCs w:val="24"/>
        </w:rPr>
        <w:t>EL</w:t>
      </w:r>
      <w:r>
        <w:rPr>
          <w:rFonts w:hint="eastAsia"/>
          <w:sz w:val="22"/>
          <w:szCs w:val="24"/>
        </w:rPr>
        <w:t>：</w:t>
      </w:r>
      <w:r w:rsidR="00EF74D9">
        <w:rPr>
          <w:rFonts w:hint="eastAsia"/>
          <w:sz w:val="22"/>
          <w:szCs w:val="24"/>
        </w:rPr>
        <w:t>0</w:t>
      </w:r>
      <w:r w:rsidR="00EF74D9">
        <w:rPr>
          <w:sz w:val="22"/>
          <w:szCs w:val="24"/>
        </w:rPr>
        <w:t>10-65181122-3505</w:t>
      </w:r>
    </w:p>
    <w:p w14:paraId="6411CC47" w14:textId="082B310D" w:rsidR="00E61C3B" w:rsidRDefault="00E61C3B" w:rsidP="004306A9">
      <w:pPr>
        <w:rPr>
          <w:sz w:val="22"/>
          <w:szCs w:val="24"/>
        </w:rPr>
      </w:pPr>
      <w:r>
        <w:rPr>
          <w:rFonts w:hint="eastAsia"/>
          <w:sz w:val="22"/>
          <w:szCs w:val="24"/>
        </w:rPr>
        <w:t>Emai</w:t>
      </w:r>
      <w:r>
        <w:rPr>
          <w:sz w:val="22"/>
          <w:szCs w:val="24"/>
        </w:rPr>
        <w:t>l</w:t>
      </w:r>
      <w:r>
        <w:rPr>
          <w:rFonts w:hint="eastAsia"/>
          <w:sz w:val="22"/>
          <w:szCs w:val="24"/>
        </w:rPr>
        <w:t>：</w:t>
      </w:r>
      <w:r w:rsidR="0027443F">
        <w:rPr>
          <w:sz w:val="22"/>
          <w:szCs w:val="24"/>
        </w:rPr>
        <w:t xml:space="preserve"> </w:t>
      </w:r>
      <w:r w:rsidR="00EF74D9">
        <w:rPr>
          <w:sz w:val="22"/>
          <w:szCs w:val="24"/>
        </w:rPr>
        <w:t>yumengmeng@ata.net.cn</w:t>
      </w:r>
    </w:p>
    <w:p w14:paraId="7B7D2082" w14:textId="16C83A4E" w:rsidR="00E61C3B" w:rsidRDefault="00E61C3B" w:rsidP="004306A9">
      <w:pPr>
        <w:rPr>
          <w:sz w:val="22"/>
          <w:szCs w:val="24"/>
        </w:rPr>
      </w:pPr>
    </w:p>
    <w:p w14:paraId="1A7171D8" w14:textId="04B27BD9" w:rsidR="00035A53" w:rsidRPr="00035A53" w:rsidRDefault="00035A53" w:rsidP="004306A9">
      <w:pPr>
        <w:rPr>
          <w:b/>
          <w:bCs/>
          <w:sz w:val="28"/>
          <w:szCs w:val="32"/>
        </w:rPr>
      </w:pPr>
      <w:r w:rsidRPr="00035A53">
        <w:rPr>
          <w:rFonts w:hint="eastAsia"/>
          <w:b/>
          <w:bCs/>
          <w:sz w:val="28"/>
          <w:szCs w:val="32"/>
        </w:rPr>
        <w:t>奖项揭晓</w:t>
      </w:r>
    </w:p>
    <w:p w14:paraId="39FD8131" w14:textId="2F472B14" w:rsidR="00FD71D1" w:rsidRPr="00DB339A" w:rsidRDefault="0027443F" w:rsidP="004306A9">
      <w:pPr>
        <w:rPr>
          <w:rFonts w:hint="eastAsia"/>
        </w:rPr>
      </w:pPr>
      <w:r w:rsidRPr="0027443F">
        <w:rPr>
          <w:rFonts w:hint="eastAsia"/>
          <w:sz w:val="22"/>
          <w:szCs w:val="24"/>
        </w:rPr>
        <w:t>第四届选才大奖</w:t>
      </w:r>
      <w:r>
        <w:rPr>
          <w:rFonts w:hint="eastAsia"/>
          <w:sz w:val="22"/>
          <w:szCs w:val="24"/>
        </w:rPr>
        <w:t>评选</w:t>
      </w:r>
      <w:r w:rsidRPr="0027443F">
        <w:rPr>
          <w:sz w:val="22"/>
          <w:szCs w:val="24"/>
        </w:rPr>
        <w:t>暨AI时代下的企业人才招聘</w:t>
      </w:r>
      <w:r w:rsidR="00035A53">
        <w:rPr>
          <w:rFonts w:hint="eastAsia"/>
          <w:sz w:val="22"/>
          <w:szCs w:val="24"/>
        </w:rPr>
        <w:t>将于2019年12月</w:t>
      </w:r>
      <w:r w:rsidR="00FD71D1">
        <w:rPr>
          <w:rFonts w:hint="eastAsia"/>
          <w:sz w:val="22"/>
          <w:szCs w:val="24"/>
        </w:rPr>
        <w:t>颁布</w:t>
      </w:r>
      <w:r>
        <w:rPr>
          <w:rFonts w:hint="eastAsia"/>
          <w:sz w:val="22"/>
          <w:szCs w:val="24"/>
        </w:rPr>
        <w:t>最终获奖企业名单，</w:t>
      </w:r>
      <w:r w:rsidR="00FD71D1">
        <w:rPr>
          <w:rFonts w:hint="eastAsia"/>
          <w:sz w:val="22"/>
          <w:szCs w:val="24"/>
        </w:rPr>
        <w:t>敬请关注官方网</w:t>
      </w:r>
      <w:r w:rsidR="00DB339A">
        <w:rPr>
          <w:rFonts w:hint="eastAsia"/>
          <w:sz w:val="22"/>
          <w:szCs w:val="24"/>
        </w:rPr>
        <w:t>站：</w:t>
      </w:r>
      <w:hyperlink r:id="rId9" w:history="1">
        <w:r w:rsidR="00DB339A" w:rsidRPr="00DB339A">
          <w:rPr>
            <w:rStyle w:val="a4"/>
          </w:rPr>
          <w:t>hrs.ata.net.cn</w:t>
        </w:r>
      </w:hyperlink>
    </w:p>
    <w:p w14:paraId="1D19F96B" w14:textId="77777777" w:rsidR="00035A53" w:rsidRDefault="00035A53" w:rsidP="004306A9">
      <w:pPr>
        <w:rPr>
          <w:sz w:val="22"/>
          <w:szCs w:val="24"/>
        </w:rPr>
      </w:pPr>
    </w:p>
    <w:p w14:paraId="7E80B0FA" w14:textId="77777777" w:rsidR="00035A53" w:rsidRPr="00834769" w:rsidRDefault="00035A53" w:rsidP="004306A9">
      <w:pPr>
        <w:rPr>
          <w:sz w:val="22"/>
          <w:szCs w:val="24"/>
        </w:rPr>
      </w:pPr>
    </w:p>
    <w:p w14:paraId="2932D272" w14:textId="77777777" w:rsidR="004306A9" w:rsidRPr="004306A9" w:rsidRDefault="004306A9" w:rsidP="004306A9">
      <w:pPr>
        <w:rPr>
          <w:b/>
          <w:bCs/>
          <w:sz w:val="28"/>
          <w:szCs w:val="32"/>
        </w:rPr>
      </w:pPr>
      <w:r w:rsidRPr="004306A9">
        <w:rPr>
          <w:rFonts w:hint="eastAsia"/>
          <w:b/>
          <w:bCs/>
          <w:sz w:val="28"/>
          <w:szCs w:val="32"/>
        </w:rPr>
        <w:t>支出</w:t>
      </w:r>
      <w:r w:rsidRPr="004306A9">
        <w:rPr>
          <w:b/>
          <w:bCs/>
          <w:sz w:val="28"/>
          <w:szCs w:val="32"/>
        </w:rPr>
        <w:t xml:space="preserve"> &amp; 费用</w:t>
      </w:r>
    </w:p>
    <w:p w14:paraId="1DC023D3" w14:textId="3A2AD9E9" w:rsidR="004306A9" w:rsidRPr="004306A9" w:rsidRDefault="004306A9" w:rsidP="004306A9">
      <w:pPr>
        <w:rPr>
          <w:sz w:val="22"/>
          <w:szCs w:val="24"/>
        </w:rPr>
      </w:pPr>
      <w:r w:rsidRPr="004306A9">
        <w:rPr>
          <w:rFonts w:hint="eastAsia"/>
          <w:sz w:val="22"/>
          <w:szCs w:val="24"/>
        </w:rPr>
        <w:t>为确保奖项的公平、公正，参</w:t>
      </w:r>
      <w:r w:rsidR="0027443F">
        <w:rPr>
          <w:rFonts w:hint="eastAsia"/>
          <w:sz w:val="22"/>
          <w:szCs w:val="24"/>
        </w:rPr>
        <w:t>评</w:t>
      </w:r>
      <w:r w:rsidRPr="004306A9">
        <w:rPr>
          <w:rFonts w:hint="eastAsia"/>
          <w:sz w:val="22"/>
          <w:szCs w:val="24"/>
        </w:rPr>
        <w:t>与评奖不接受任何赞助，也不收取任何参</w:t>
      </w:r>
      <w:r w:rsidR="0027443F">
        <w:rPr>
          <w:rFonts w:hint="eastAsia"/>
          <w:sz w:val="22"/>
          <w:szCs w:val="24"/>
        </w:rPr>
        <w:t>评</w:t>
      </w:r>
      <w:r w:rsidRPr="004306A9">
        <w:rPr>
          <w:rFonts w:hint="eastAsia"/>
          <w:sz w:val="22"/>
          <w:szCs w:val="24"/>
        </w:rPr>
        <w:t>费用。</w:t>
      </w:r>
    </w:p>
    <w:p w14:paraId="23DCC0E9" w14:textId="6F394F12" w:rsidR="004306A9" w:rsidRDefault="004306A9" w:rsidP="004306A9">
      <w:pPr>
        <w:rPr>
          <w:rFonts w:eastAsiaTheme="minorHAnsi"/>
        </w:rPr>
      </w:pPr>
    </w:p>
    <w:p w14:paraId="049B5410" w14:textId="55F49A4A" w:rsidR="00E61C3B" w:rsidRDefault="00E61C3B" w:rsidP="004306A9">
      <w:pPr>
        <w:rPr>
          <w:rFonts w:eastAsiaTheme="minorHAnsi"/>
        </w:rPr>
      </w:pPr>
    </w:p>
    <w:p w14:paraId="23CFF6BB" w14:textId="7C392258" w:rsidR="00E61C3B" w:rsidRDefault="00E61C3B" w:rsidP="004306A9">
      <w:pPr>
        <w:rPr>
          <w:rFonts w:eastAsiaTheme="minorHAnsi"/>
        </w:rPr>
      </w:pPr>
    </w:p>
    <w:p w14:paraId="36E795F0" w14:textId="6D6FD759" w:rsidR="00E61C3B" w:rsidRDefault="00E61C3B" w:rsidP="004306A9">
      <w:pPr>
        <w:rPr>
          <w:rFonts w:eastAsiaTheme="minorHAnsi"/>
        </w:rPr>
      </w:pPr>
    </w:p>
    <w:p w14:paraId="2A9F5BC6" w14:textId="77777777" w:rsidR="00E61C3B" w:rsidRDefault="00E61C3B" w:rsidP="004306A9">
      <w:pPr>
        <w:rPr>
          <w:rFonts w:eastAsiaTheme="minorHAnsi"/>
        </w:rPr>
        <w:sectPr w:rsidR="00E61C3B">
          <w:pgSz w:w="11906" w:h="16838"/>
          <w:pgMar w:top="1440" w:right="1800" w:bottom="1440" w:left="1800" w:header="851" w:footer="992" w:gutter="0"/>
          <w:cols w:space="425"/>
          <w:docGrid w:type="lines" w:linePitch="312"/>
        </w:sectPr>
      </w:pPr>
    </w:p>
    <w:tbl>
      <w:tblPr>
        <w:tblW w:w="9215" w:type="dxa"/>
        <w:tblInd w:w="-318" w:type="dxa"/>
        <w:tblBorders>
          <w:insideH w:val="dashSmallGap" w:sz="4" w:space="0" w:color="767171"/>
          <w:insideV w:val="dashSmallGap" w:sz="4" w:space="0" w:color="767171"/>
        </w:tblBorders>
        <w:tblLayout w:type="fixed"/>
        <w:tblCellMar>
          <w:top w:w="28" w:type="dxa"/>
          <w:bottom w:w="28" w:type="dxa"/>
          <w:right w:w="28" w:type="dxa"/>
        </w:tblCellMar>
        <w:tblLook w:val="04A0" w:firstRow="1" w:lastRow="0" w:firstColumn="1" w:lastColumn="0" w:noHBand="0" w:noVBand="1"/>
      </w:tblPr>
      <w:tblGrid>
        <w:gridCol w:w="1736"/>
        <w:gridCol w:w="3366"/>
        <w:gridCol w:w="4113"/>
      </w:tblGrid>
      <w:tr w:rsidR="007629CA" w:rsidRPr="008A67D5" w14:paraId="77A408C6" w14:textId="77777777" w:rsidTr="007629CA">
        <w:trPr>
          <w:trHeight w:val="586"/>
        </w:trPr>
        <w:tc>
          <w:tcPr>
            <w:tcW w:w="9215" w:type="dxa"/>
            <w:gridSpan w:val="3"/>
            <w:shd w:val="clear" w:color="auto" w:fill="D0CECE"/>
            <w:vAlign w:val="center"/>
          </w:tcPr>
          <w:p w14:paraId="381ACFD6" w14:textId="1902B067" w:rsidR="007629CA" w:rsidRPr="00D41F77" w:rsidRDefault="0055701A" w:rsidP="007629CA">
            <w:pPr>
              <w:jc w:val="center"/>
              <w:textAlignment w:val="top"/>
              <w:rPr>
                <w:rFonts w:ascii="微软雅黑" w:eastAsia="微软雅黑" w:hAnsi="微软雅黑"/>
                <w:b/>
                <w:bCs/>
                <w:color w:val="3B3838"/>
                <w:sz w:val="24"/>
                <w:szCs w:val="21"/>
              </w:rPr>
            </w:pPr>
            <w:r>
              <w:rPr>
                <w:rFonts w:ascii="微软雅黑" w:eastAsia="微软雅黑" w:hAnsi="微软雅黑" w:hint="eastAsia"/>
                <w:b/>
                <w:sz w:val="24"/>
                <w:szCs w:val="21"/>
              </w:rPr>
              <w:lastRenderedPageBreak/>
              <w:t>参评企业提名</w:t>
            </w:r>
            <w:r w:rsidR="007629CA" w:rsidRPr="009861D7">
              <w:rPr>
                <w:rFonts w:ascii="微软雅黑" w:eastAsia="微软雅黑" w:hAnsi="微软雅黑" w:hint="eastAsia"/>
                <w:b/>
                <w:sz w:val="24"/>
                <w:szCs w:val="21"/>
              </w:rPr>
              <w:t>信息</w:t>
            </w:r>
          </w:p>
        </w:tc>
      </w:tr>
      <w:tr w:rsidR="007629CA" w:rsidRPr="00D41F77" w14:paraId="6A5C5D43" w14:textId="77777777" w:rsidTr="008B2C03">
        <w:trPr>
          <w:trHeight w:val="425"/>
        </w:trPr>
        <w:tc>
          <w:tcPr>
            <w:tcW w:w="1736" w:type="dxa"/>
            <w:vMerge w:val="restart"/>
            <w:vAlign w:val="center"/>
          </w:tcPr>
          <w:p w14:paraId="6AF1916F" w14:textId="2A4621EC" w:rsidR="007629CA" w:rsidRDefault="007629CA" w:rsidP="007629CA">
            <w:pPr>
              <w:pStyle w:val="a3"/>
              <w:spacing w:line="240" w:lineRule="exact"/>
              <w:ind w:firstLineChars="0" w:firstLine="0"/>
              <w:rPr>
                <w:rFonts w:ascii="微软雅黑" w:eastAsia="微软雅黑" w:hAnsi="微软雅黑"/>
                <w:b/>
                <w:color w:val="000000"/>
                <w:szCs w:val="21"/>
              </w:rPr>
            </w:pPr>
            <w:r>
              <w:rPr>
                <w:rFonts w:ascii="微软雅黑" w:eastAsia="微软雅黑" w:hAnsi="微软雅黑" w:hint="eastAsia"/>
                <w:b/>
                <w:color w:val="000000"/>
                <w:szCs w:val="21"/>
              </w:rPr>
              <w:t>参</w:t>
            </w:r>
            <w:r w:rsidR="0027443F">
              <w:rPr>
                <w:rFonts w:ascii="微软雅黑" w:eastAsia="微软雅黑" w:hAnsi="微软雅黑" w:hint="eastAsia"/>
                <w:b/>
                <w:color w:val="000000"/>
                <w:szCs w:val="21"/>
              </w:rPr>
              <w:t>评</w:t>
            </w:r>
            <w:r w:rsidR="0055701A">
              <w:rPr>
                <w:rFonts w:ascii="微软雅黑" w:eastAsia="微软雅黑" w:hAnsi="微软雅黑" w:hint="eastAsia"/>
                <w:b/>
                <w:color w:val="000000"/>
                <w:szCs w:val="21"/>
              </w:rPr>
              <w:t>企业</w:t>
            </w:r>
          </w:p>
          <w:p w14:paraId="506532C1" w14:textId="77777777" w:rsidR="007629CA" w:rsidRPr="0006778B" w:rsidRDefault="007629CA" w:rsidP="007629CA">
            <w:pPr>
              <w:pStyle w:val="a3"/>
              <w:spacing w:line="240" w:lineRule="exact"/>
              <w:ind w:firstLineChars="0" w:firstLine="0"/>
              <w:rPr>
                <w:rFonts w:ascii="微软雅黑" w:eastAsia="微软雅黑" w:hAnsi="微软雅黑"/>
                <w:b/>
                <w:color w:val="000000"/>
                <w:szCs w:val="21"/>
              </w:rPr>
            </w:pPr>
            <w:r>
              <w:rPr>
                <w:rFonts w:ascii="微软雅黑" w:eastAsia="微软雅黑" w:hAnsi="微软雅黑" w:hint="eastAsia"/>
                <w:b/>
                <w:color w:val="000000"/>
                <w:szCs w:val="21"/>
              </w:rPr>
              <w:t>联络</w:t>
            </w:r>
            <w:r w:rsidRPr="007E7798">
              <w:rPr>
                <w:rFonts w:ascii="微软雅黑" w:eastAsia="微软雅黑" w:hAnsi="微软雅黑"/>
                <w:b/>
                <w:color w:val="000000"/>
                <w:szCs w:val="21"/>
              </w:rPr>
              <w:t>信息</w:t>
            </w:r>
          </w:p>
        </w:tc>
        <w:tc>
          <w:tcPr>
            <w:tcW w:w="3366" w:type="dxa"/>
            <w:vAlign w:val="center"/>
          </w:tcPr>
          <w:p w14:paraId="5558F173"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姓名</w:t>
            </w:r>
            <w:r w:rsidRPr="001B4718">
              <w:rPr>
                <w:rFonts w:ascii="微软雅黑" w:eastAsia="微软雅黑" w:hAnsi="微软雅黑"/>
                <w:color w:val="3B3838"/>
                <w:sz w:val="18"/>
                <w:szCs w:val="21"/>
              </w:rPr>
              <w:t>：</w:t>
            </w:r>
          </w:p>
        </w:tc>
        <w:tc>
          <w:tcPr>
            <w:tcW w:w="4113" w:type="dxa"/>
            <w:vAlign w:val="center"/>
          </w:tcPr>
          <w:p w14:paraId="5033B2BA"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职务</w:t>
            </w:r>
            <w:r w:rsidRPr="001B4718">
              <w:rPr>
                <w:rFonts w:ascii="微软雅黑" w:eastAsia="微软雅黑" w:hAnsi="微软雅黑"/>
                <w:color w:val="3B3838"/>
                <w:sz w:val="18"/>
                <w:szCs w:val="21"/>
              </w:rPr>
              <w:t>：</w:t>
            </w:r>
          </w:p>
        </w:tc>
      </w:tr>
      <w:tr w:rsidR="007629CA" w:rsidRPr="00D41F77" w14:paraId="7BDE9A1B" w14:textId="77777777" w:rsidTr="008B2C03">
        <w:trPr>
          <w:trHeight w:val="377"/>
        </w:trPr>
        <w:tc>
          <w:tcPr>
            <w:tcW w:w="1736" w:type="dxa"/>
            <w:vMerge/>
            <w:vAlign w:val="center"/>
          </w:tcPr>
          <w:p w14:paraId="7472CF6B" w14:textId="77777777" w:rsidR="007629CA" w:rsidRPr="00D41F77" w:rsidRDefault="007629CA" w:rsidP="007629CA">
            <w:pPr>
              <w:widowControl/>
              <w:rPr>
                <w:rFonts w:ascii="微软雅黑" w:eastAsia="微软雅黑" w:hAnsi="微软雅黑"/>
                <w:b/>
                <w:color w:val="3B3838"/>
                <w:szCs w:val="21"/>
              </w:rPr>
            </w:pPr>
          </w:p>
        </w:tc>
        <w:tc>
          <w:tcPr>
            <w:tcW w:w="3366" w:type="dxa"/>
            <w:vAlign w:val="center"/>
          </w:tcPr>
          <w:p w14:paraId="738C3447"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公司</w:t>
            </w:r>
            <w:r w:rsidRPr="001B4718">
              <w:rPr>
                <w:rFonts w:ascii="微软雅黑" w:eastAsia="微软雅黑" w:hAnsi="微软雅黑"/>
                <w:color w:val="3B3838"/>
                <w:sz w:val="18"/>
                <w:szCs w:val="21"/>
              </w:rPr>
              <w:t>：</w:t>
            </w:r>
          </w:p>
        </w:tc>
        <w:tc>
          <w:tcPr>
            <w:tcW w:w="4113" w:type="dxa"/>
            <w:vAlign w:val="center"/>
          </w:tcPr>
          <w:p w14:paraId="64BE8419"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座机</w:t>
            </w:r>
            <w:r w:rsidRPr="001B4718">
              <w:rPr>
                <w:rFonts w:ascii="微软雅黑" w:eastAsia="微软雅黑" w:hAnsi="微软雅黑"/>
                <w:color w:val="3B3838"/>
                <w:sz w:val="18"/>
                <w:szCs w:val="21"/>
              </w:rPr>
              <w:t>：</w:t>
            </w:r>
          </w:p>
        </w:tc>
      </w:tr>
      <w:tr w:rsidR="007629CA" w:rsidRPr="00D41F77" w14:paraId="6A59343E" w14:textId="77777777" w:rsidTr="008B2C03">
        <w:trPr>
          <w:trHeight w:val="497"/>
        </w:trPr>
        <w:tc>
          <w:tcPr>
            <w:tcW w:w="1736" w:type="dxa"/>
            <w:vMerge/>
            <w:vAlign w:val="center"/>
          </w:tcPr>
          <w:p w14:paraId="25CAF4A6" w14:textId="77777777" w:rsidR="007629CA" w:rsidRPr="00D41F77" w:rsidRDefault="007629CA" w:rsidP="007629CA">
            <w:pPr>
              <w:widowControl/>
              <w:rPr>
                <w:rFonts w:ascii="微软雅黑" w:eastAsia="微软雅黑" w:hAnsi="微软雅黑"/>
                <w:b/>
                <w:color w:val="3B3838"/>
                <w:szCs w:val="21"/>
              </w:rPr>
            </w:pPr>
          </w:p>
        </w:tc>
        <w:tc>
          <w:tcPr>
            <w:tcW w:w="3366" w:type="dxa"/>
            <w:vAlign w:val="center"/>
          </w:tcPr>
          <w:p w14:paraId="76183B13"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手机</w:t>
            </w:r>
            <w:r w:rsidRPr="001B4718">
              <w:rPr>
                <w:rFonts w:ascii="微软雅黑" w:eastAsia="微软雅黑" w:hAnsi="微软雅黑"/>
                <w:color w:val="3B3838"/>
                <w:sz w:val="18"/>
                <w:szCs w:val="21"/>
              </w:rPr>
              <w:t>：</w:t>
            </w:r>
          </w:p>
        </w:tc>
        <w:tc>
          <w:tcPr>
            <w:tcW w:w="4113" w:type="dxa"/>
            <w:vAlign w:val="center"/>
          </w:tcPr>
          <w:p w14:paraId="1A9F3FA4"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邮箱</w:t>
            </w:r>
            <w:r w:rsidRPr="001B4718">
              <w:rPr>
                <w:rFonts w:ascii="微软雅黑" w:eastAsia="微软雅黑" w:hAnsi="微软雅黑"/>
                <w:color w:val="3B3838"/>
                <w:sz w:val="18"/>
                <w:szCs w:val="21"/>
              </w:rPr>
              <w:t>：</w:t>
            </w:r>
          </w:p>
        </w:tc>
      </w:tr>
      <w:tr w:rsidR="007629CA" w:rsidRPr="00D41F77" w14:paraId="6273CC6B" w14:textId="77777777" w:rsidTr="008B2C03">
        <w:trPr>
          <w:trHeight w:val="616"/>
        </w:trPr>
        <w:tc>
          <w:tcPr>
            <w:tcW w:w="1736" w:type="dxa"/>
            <w:vMerge/>
            <w:vAlign w:val="center"/>
          </w:tcPr>
          <w:p w14:paraId="07640CCD" w14:textId="77777777" w:rsidR="007629CA" w:rsidRPr="00D41F77" w:rsidRDefault="007629CA" w:rsidP="007629CA">
            <w:pPr>
              <w:widowControl/>
              <w:rPr>
                <w:rFonts w:ascii="微软雅黑" w:eastAsia="微软雅黑" w:hAnsi="微软雅黑"/>
                <w:b/>
                <w:color w:val="3B3838"/>
                <w:szCs w:val="21"/>
              </w:rPr>
            </w:pPr>
          </w:p>
        </w:tc>
        <w:tc>
          <w:tcPr>
            <w:tcW w:w="7479" w:type="dxa"/>
            <w:gridSpan w:val="2"/>
            <w:vAlign w:val="center"/>
          </w:tcPr>
          <w:p w14:paraId="0ACC80BF" w14:textId="5BDAE84E" w:rsidR="007629CA" w:rsidRPr="001B4718" w:rsidRDefault="007629CA" w:rsidP="007629CA">
            <w:pPr>
              <w:spacing w:line="320" w:lineRule="exact"/>
              <w:textAlignment w:val="top"/>
              <w:rPr>
                <w:rFonts w:ascii="微软雅黑" w:eastAsia="微软雅黑" w:hAnsi="微软雅黑"/>
                <w:color w:val="3B3838"/>
                <w:sz w:val="18"/>
                <w:szCs w:val="21"/>
              </w:rPr>
            </w:pPr>
            <w:r>
              <w:rPr>
                <w:rFonts w:ascii="微软雅黑" w:eastAsia="微软雅黑" w:hAnsi="微软雅黑" w:hint="eastAsia"/>
                <w:color w:val="3B3838"/>
                <w:sz w:val="18"/>
                <w:szCs w:val="21"/>
              </w:rPr>
              <w:t>如荣膺奖项，是否出席颁奖典礼：</w:t>
            </w:r>
            <w:r w:rsidRPr="007629CA">
              <w:rPr>
                <w:rFonts w:ascii="微软雅黑" w:eastAsia="微软雅黑" w:hAnsi="微软雅黑"/>
                <w:color w:val="3B3838"/>
                <w:sz w:val="18"/>
                <w:szCs w:val="21"/>
              </w:rPr>
              <w:object w:dxaOrig="1440" w:dyaOrig="1440" w14:anchorId="46134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7.1pt;height:18.3pt" o:ole="">
                  <v:imagedata r:id="rId10" o:title=""/>
                </v:shape>
                <w:control r:id="rId11" w:name="对象 21121" w:shapeid="_x0000_i1063"/>
              </w:object>
            </w:r>
            <w:r w:rsidRPr="007629CA">
              <w:rPr>
                <w:rFonts w:ascii="微软雅黑" w:eastAsia="微软雅黑" w:hAnsi="微软雅黑"/>
                <w:color w:val="3B3838"/>
                <w:sz w:val="18"/>
                <w:szCs w:val="21"/>
              </w:rPr>
              <w:object w:dxaOrig="1440" w:dyaOrig="1440" w14:anchorId="6D5FF9CD">
                <v:shape id="_x0000_i1065" type="#_x0000_t75" style="width:74.75pt;height:18.3pt" o:ole="">
                  <v:imagedata r:id="rId12" o:title=""/>
                </v:shape>
                <w:control r:id="rId13" w:name="对象 21135" w:shapeid="_x0000_i1065"/>
              </w:object>
            </w:r>
          </w:p>
        </w:tc>
      </w:tr>
      <w:tr w:rsidR="007629CA" w:rsidRPr="00D41F77" w14:paraId="24DA9987" w14:textId="77777777" w:rsidTr="008B2C03">
        <w:trPr>
          <w:trHeight w:val="443"/>
        </w:trPr>
        <w:tc>
          <w:tcPr>
            <w:tcW w:w="1736" w:type="dxa"/>
            <w:vMerge w:val="restart"/>
            <w:vAlign w:val="center"/>
          </w:tcPr>
          <w:p w14:paraId="664DD2A3" w14:textId="6E86A4B0" w:rsidR="007629CA" w:rsidRDefault="007629CA" w:rsidP="007629CA">
            <w:pPr>
              <w:pStyle w:val="a3"/>
              <w:spacing w:line="440" w:lineRule="exact"/>
              <w:ind w:firstLineChars="0" w:firstLine="0"/>
              <w:jc w:val="left"/>
              <w:rPr>
                <w:rFonts w:ascii="微软雅黑" w:eastAsia="微软雅黑" w:hAnsi="微软雅黑"/>
                <w:b/>
                <w:szCs w:val="21"/>
              </w:rPr>
            </w:pPr>
            <w:r>
              <w:rPr>
                <w:rFonts w:ascii="微软雅黑" w:eastAsia="微软雅黑" w:hAnsi="微软雅黑" w:hint="eastAsia"/>
                <w:b/>
                <w:szCs w:val="21"/>
              </w:rPr>
              <w:t>参</w:t>
            </w:r>
            <w:r w:rsidR="0027443F">
              <w:rPr>
                <w:rFonts w:ascii="微软雅黑" w:eastAsia="微软雅黑" w:hAnsi="微软雅黑" w:hint="eastAsia"/>
                <w:b/>
                <w:szCs w:val="21"/>
              </w:rPr>
              <w:t>评企业</w:t>
            </w:r>
          </w:p>
          <w:p w14:paraId="7B361B2B" w14:textId="1BD09A4F" w:rsidR="007629CA" w:rsidRPr="0006778B" w:rsidRDefault="007629CA" w:rsidP="007629CA">
            <w:pPr>
              <w:pStyle w:val="a3"/>
              <w:spacing w:line="440" w:lineRule="exact"/>
              <w:ind w:firstLineChars="0" w:firstLine="0"/>
              <w:jc w:val="left"/>
              <w:rPr>
                <w:rFonts w:ascii="微软雅黑" w:eastAsia="微软雅黑" w:hAnsi="微软雅黑"/>
                <w:b/>
                <w:szCs w:val="21"/>
              </w:rPr>
            </w:pPr>
            <w:r>
              <w:rPr>
                <w:rFonts w:ascii="微软雅黑" w:eastAsia="微软雅黑" w:hAnsi="微软雅黑" w:hint="eastAsia"/>
                <w:b/>
                <w:szCs w:val="21"/>
              </w:rPr>
              <w:t>基本信息</w:t>
            </w:r>
          </w:p>
        </w:tc>
        <w:tc>
          <w:tcPr>
            <w:tcW w:w="7479" w:type="dxa"/>
            <w:gridSpan w:val="2"/>
            <w:vAlign w:val="center"/>
          </w:tcPr>
          <w:p w14:paraId="65BD28FF"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中文</w:t>
            </w:r>
            <w:r w:rsidRPr="001B4718">
              <w:rPr>
                <w:rFonts w:ascii="微软雅黑" w:eastAsia="微软雅黑" w:hAnsi="微软雅黑"/>
                <w:color w:val="3B3838"/>
                <w:sz w:val="18"/>
                <w:szCs w:val="21"/>
              </w:rPr>
              <w:t>全称：</w:t>
            </w:r>
          </w:p>
        </w:tc>
      </w:tr>
      <w:tr w:rsidR="007629CA" w:rsidRPr="00D41F77" w14:paraId="684BE8E5" w14:textId="77777777" w:rsidTr="008B2C03">
        <w:trPr>
          <w:trHeight w:val="421"/>
        </w:trPr>
        <w:tc>
          <w:tcPr>
            <w:tcW w:w="1736" w:type="dxa"/>
            <w:vMerge/>
            <w:vAlign w:val="center"/>
          </w:tcPr>
          <w:p w14:paraId="7140902E" w14:textId="77777777" w:rsidR="007629CA" w:rsidRPr="00D41F77" w:rsidRDefault="007629CA" w:rsidP="007629CA">
            <w:pPr>
              <w:widowControl/>
              <w:rPr>
                <w:rFonts w:ascii="微软雅黑" w:eastAsia="微软雅黑" w:hAnsi="微软雅黑"/>
                <w:color w:val="3B3838"/>
                <w:szCs w:val="21"/>
              </w:rPr>
            </w:pPr>
          </w:p>
        </w:tc>
        <w:tc>
          <w:tcPr>
            <w:tcW w:w="7479" w:type="dxa"/>
            <w:gridSpan w:val="2"/>
            <w:vAlign w:val="center"/>
          </w:tcPr>
          <w:p w14:paraId="54E82122"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中文</w:t>
            </w:r>
            <w:r w:rsidRPr="001B4718">
              <w:rPr>
                <w:rFonts w:ascii="微软雅黑" w:eastAsia="微软雅黑" w:hAnsi="微软雅黑"/>
                <w:color w:val="3B3838"/>
                <w:sz w:val="18"/>
                <w:szCs w:val="21"/>
              </w:rPr>
              <w:t>简称：</w:t>
            </w:r>
          </w:p>
        </w:tc>
      </w:tr>
      <w:tr w:rsidR="007629CA" w:rsidRPr="00D41F77" w14:paraId="0EDFDE87" w14:textId="77777777" w:rsidTr="008B2C03">
        <w:trPr>
          <w:trHeight w:val="421"/>
        </w:trPr>
        <w:tc>
          <w:tcPr>
            <w:tcW w:w="1736" w:type="dxa"/>
            <w:vMerge/>
            <w:vAlign w:val="center"/>
          </w:tcPr>
          <w:p w14:paraId="43328756" w14:textId="77777777" w:rsidR="007629CA" w:rsidRPr="00D41F77" w:rsidRDefault="007629CA" w:rsidP="007629CA">
            <w:pPr>
              <w:widowControl/>
              <w:rPr>
                <w:rFonts w:ascii="微软雅黑" w:eastAsia="微软雅黑" w:hAnsi="微软雅黑"/>
                <w:color w:val="3B3838"/>
                <w:szCs w:val="21"/>
              </w:rPr>
            </w:pPr>
          </w:p>
        </w:tc>
        <w:tc>
          <w:tcPr>
            <w:tcW w:w="7479" w:type="dxa"/>
            <w:gridSpan w:val="2"/>
            <w:vAlign w:val="center"/>
          </w:tcPr>
          <w:p w14:paraId="047EC889"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英文</w:t>
            </w:r>
            <w:r w:rsidRPr="001B4718">
              <w:rPr>
                <w:rFonts w:ascii="微软雅黑" w:eastAsia="微软雅黑" w:hAnsi="微软雅黑"/>
                <w:color w:val="3B3838"/>
                <w:sz w:val="18"/>
                <w:szCs w:val="21"/>
              </w:rPr>
              <w:t>全称</w:t>
            </w:r>
            <w:r w:rsidRPr="001B4718">
              <w:rPr>
                <w:rFonts w:ascii="微软雅黑" w:eastAsia="微软雅黑" w:hAnsi="微软雅黑" w:hint="eastAsia"/>
                <w:color w:val="3B3838"/>
                <w:sz w:val="18"/>
                <w:szCs w:val="21"/>
              </w:rPr>
              <w:t>：</w:t>
            </w:r>
          </w:p>
        </w:tc>
      </w:tr>
      <w:tr w:rsidR="007629CA" w:rsidRPr="00D41F77" w14:paraId="7B3B270E" w14:textId="77777777" w:rsidTr="008B2C03">
        <w:trPr>
          <w:trHeight w:val="421"/>
        </w:trPr>
        <w:tc>
          <w:tcPr>
            <w:tcW w:w="1736" w:type="dxa"/>
            <w:vMerge/>
            <w:vAlign w:val="center"/>
          </w:tcPr>
          <w:p w14:paraId="3D68A1B5" w14:textId="77777777" w:rsidR="007629CA" w:rsidRPr="00D41F77" w:rsidRDefault="007629CA" w:rsidP="007629CA">
            <w:pPr>
              <w:widowControl/>
              <w:rPr>
                <w:rFonts w:ascii="微软雅黑" w:eastAsia="微软雅黑" w:hAnsi="微软雅黑"/>
                <w:color w:val="3B3838"/>
                <w:szCs w:val="21"/>
              </w:rPr>
            </w:pPr>
          </w:p>
        </w:tc>
        <w:tc>
          <w:tcPr>
            <w:tcW w:w="7479" w:type="dxa"/>
            <w:gridSpan w:val="2"/>
            <w:vAlign w:val="center"/>
          </w:tcPr>
          <w:p w14:paraId="72106D39"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英文</w:t>
            </w:r>
            <w:r w:rsidRPr="001B4718">
              <w:rPr>
                <w:rFonts w:ascii="微软雅黑" w:eastAsia="微软雅黑" w:hAnsi="微软雅黑"/>
                <w:color w:val="3B3838"/>
                <w:sz w:val="18"/>
                <w:szCs w:val="21"/>
              </w:rPr>
              <w:t>简称：</w:t>
            </w:r>
          </w:p>
        </w:tc>
      </w:tr>
      <w:tr w:rsidR="007629CA" w:rsidRPr="00D41F77" w14:paraId="703C696D" w14:textId="77777777" w:rsidTr="008B2C03">
        <w:trPr>
          <w:trHeight w:val="479"/>
        </w:trPr>
        <w:tc>
          <w:tcPr>
            <w:tcW w:w="1736" w:type="dxa"/>
            <w:vMerge/>
            <w:vAlign w:val="center"/>
          </w:tcPr>
          <w:p w14:paraId="27562DF6" w14:textId="77777777" w:rsidR="007629CA" w:rsidRPr="00D41F77" w:rsidRDefault="007629CA" w:rsidP="007629CA">
            <w:pPr>
              <w:spacing w:line="320" w:lineRule="exact"/>
              <w:textAlignment w:val="top"/>
              <w:rPr>
                <w:rFonts w:ascii="微软雅黑" w:eastAsia="微软雅黑" w:hAnsi="微软雅黑"/>
                <w:color w:val="036EB8"/>
                <w:szCs w:val="21"/>
              </w:rPr>
            </w:pPr>
          </w:p>
        </w:tc>
        <w:tc>
          <w:tcPr>
            <w:tcW w:w="7479" w:type="dxa"/>
            <w:gridSpan w:val="2"/>
            <w:vAlign w:val="center"/>
          </w:tcPr>
          <w:p w14:paraId="302E032C"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公司</w:t>
            </w:r>
            <w:r w:rsidRPr="001B4718">
              <w:rPr>
                <w:rFonts w:ascii="微软雅黑" w:eastAsia="微软雅黑" w:hAnsi="微软雅黑"/>
                <w:color w:val="3B3838"/>
                <w:sz w:val="18"/>
                <w:szCs w:val="21"/>
              </w:rPr>
              <w:t>网址</w:t>
            </w:r>
            <w:r w:rsidRPr="001B4718">
              <w:rPr>
                <w:rFonts w:ascii="微软雅黑" w:eastAsia="微软雅黑" w:hAnsi="微软雅黑" w:hint="eastAsia"/>
                <w:color w:val="3B3838"/>
                <w:sz w:val="18"/>
                <w:szCs w:val="21"/>
              </w:rPr>
              <w:t>：</w:t>
            </w:r>
          </w:p>
        </w:tc>
      </w:tr>
      <w:tr w:rsidR="007629CA" w:rsidRPr="00D41F77" w14:paraId="16455AA3" w14:textId="77777777" w:rsidTr="008B2C03">
        <w:trPr>
          <w:trHeight w:val="479"/>
        </w:trPr>
        <w:tc>
          <w:tcPr>
            <w:tcW w:w="1736" w:type="dxa"/>
            <w:vMerge/>
            <w:vAlign w:val="center"/>
          </w:tcPr>
          <w:p w14:paraId="58A56E83" w14:textId="77777777" w:rsidR="007629CA" w:rsidRPr="00D41F77" w:rsidRDefault="007629CA" w:rsidP="007629CA">
            <w:pPr>
              <w:spacing w:line="320" w:lineRule="exact"/>
              <w:textAlignment w:val="top"/>
              <w:rPr>
                <w:rFonts w:ascii="微软雅黑" w:eastAsia="微软雅黑" w:hAnsi="微软雅黑"/>
                <w:color w:val="036EB8"/>
                <w:szCs w:val="21"/>
              </w:rPr>
            </w:pPr>
          </w:p>
        </w:tc>
        <w:tc>
          <w:tcPr>
            <w:tcW w:w="7479" w:type="dxa"/>
            <w:gridSpan w:val="2"/>
            <w:vAlign w:val="center"/>
          </w:tcPr>
          <w:p w14:paraId="5D8D716D" w14:textId="77777777" w:rsidR="007629CA" w:rsidRPr="001B4718" w:rsidRDefault="007629CA" w:rsidP="007629CA">
            <w:pPr>
              <w:spacing w:line="320" w:lineRule="exact"/>
              <w:textAlignment w:val="top"/>
              <w:rPr>
                <w:rFonts w:ascii="微软雅黑" w:eastAsia="微软雅黑" w:hAnsi="微软雅黑"/>
                <w:color w:val="3B3838"/>
                <w:sz w:val="18"/>
                <w:szCs w:val="21"/>
              </w:rPr>
            </w:pPr>
            <w:r w:rsidRPr="001B4718">
              <w:rPr>
                <w:rFonts w:ascii="微软雅黑" w:eastAsia="微软雅黑" w:hAnsi="微软雅黑" w:hint="eastAsia"/>
                <w:color w:val="3B3838"/>
                <w:sz w:val="18"/>
                <w:szCs w:val="21"/>
              </w:rPr>
              <w:t>总部</w:t>
            </w:r>
            <w:r w:rsidRPr="001B4718">
              <w:rPr>
                <w:rFonts w:ascii="微软雅黑" w:eastAsia="微软雅黑" w:hAnsi="微软雅黑"/>
                <w:color w:val="3B3838"/>
                <w:sz w:val="18"/>
                <w:szCs w:val="21"/>
              </w:rPr>
              <w:t>地址：</w:t>
            </w:r>
          </w:p>
        </w:tc>
      </w:tr>
      <w:tr w:rsidR="007629CA" w:rsidRPr="00D41F77" w14:paraId="47C20763" w14:textId="77777777" w:rsidTr="008B2C03">
        <w:trPr>
          <w:trHeight w:val="876"/>
        </w:trPr>
        <w:tc>
          <w:tcPr>
            <w:tcW w:w="1736" w:type="dxa"/>
            <w:vAlign w:val="center"/>
          </w:tcPr>
          <w:p w14:paraId="503862BF" w14:textId="2A0610FD" w:rsidR="007629CA" w:rsidRPr="00411E80" w:rsidRDefault="00411E80" w:rsidP="007629CA">
            <w:pPr>
              <w:widowControl/>
              <w:spacing w:line="320" w:lineRule="exact"/>
              <w:textAlignment w:val="top"/>
              <w:rPr>
                <w:rFonts w:ascii="微软雅黑" w:eastAsia="微软雅黑" w:hAnsi="微软雅黑"/>
                <w:b/>
                <w:szCs w:val="21"/>
              </w:rPr>
            </w:pPr>
            <w:r>
              <w:rPr>
                <w:rFonts w:ascii="微软雅黑" w:eastAsia="微软雅黑" w:hAnsi="微软雅黑" w:hint="eastAsia"/>
                <w:b/>
                <w:szCs w:val="21"/>
              </w:rPr>
              <w:t>申请</w:t>
            </w:r>
            <w:r w:rsidR="007629CA" w:rsidRPr="008F11B9">
              <w:rPr>
                <w:rFonts w:ascii="微软雅黑" w:eastAsia="微软雅黑" w:hAnsi="微软雅黑" w:hint="eastAsia"/>
                <w:b/>
                <w:szCs w:val="21"/>
              </w:rPr>
              <w:t>奖项名称</w:t>
            </w:r>
          </w:p>
        </w:tc>
        <w:tc>
          <w:tcPr>
            <w:tcW w:w="7479" w:type="dxa"/>
            <w:gridSpan w:val="2"/>
            <w:vAlign w:val="center"/>
          </w:tcPr>
          <w:p w14:paraId="1E312B81" w14:textId="63E3FDD8" w:rsidR="007629CA" w:rsidRPr="00411E80" w:rsidRDefault="0055701A" w:rsidP="00411E80">
            <w:pPr>
              <w:spacing w:line="320" w:lineRule="exact"/>
              <w:textAlignment w:val="top"/>
              <w:rPr>
                <w:rFonts w:ascii="微软雅黑" w:eastAsia="微软雅黑" w:hAnsi="微软雅黑"/>
                <w:color w:val="767171"/>
                <w:sz w:val="18"/>
                <w:szCs w:val="21"/>
              </w:rPr>
            </w:pPr>
            <w:r>
              <w:rPr>
                <w:rFonts w:ascii="微软雅黑" w:eastAsia="微软雅黑" w:hAnsi="微软雅黑" w:hint="eastAsia"/>
                <w:color w:val="767171"/>
                <w:sz w:val="18"/>
                <w:szCs w:val="21"/>
              </w:rPr>
              <w:t>每家参评企业最多可同时申请2个奖项</w:t>
            </w:r>
          </w:p>
          <w:p w14:paraId="275D555C" w14:textId="77777777" w:rsidR="007629CA" w:rsidRDefault="007629CA" w:rsidP="007629CA">
            <w:pPr>
              <w:widowControl/>
              <w:spacing w:line="320" w:lineRule="exact"/>
              <w:textAlignment w:val="top"/>
              <w:rPr>
                <w:rFonts w:ascii="微软雅黑" w:eastAsia="微软雅黑" w:hAnsi="微软雅黑"/>
                <w:b/>
                <w:color w:val="3B3838"/>
                <w:szCs w:val="21"/>
              </w:rPr>
            </w:pPr>
          </w:p>
          <w:p w14:paraId="5CF1EA9A" w14:textId="07B434E1" w:rsidR="008B2C03" w:rsidRPr="00D41F77" w:rsidRDefault="008B2C03" w:rsidP="007629CA">
            <w:pPr>
              <w:widowControl/>
              <w:spacing w:line="320" w:lineRule="exact"/>
              <w:textAlignment w:val="top"/>
              <w:rPr>
                <w:rFonts w:ascii="微软雅黑" w:eastAsia="微软雅黑" w:hAnsi="微软雅黑"/>
                <w:b/>
                <w:color w:val="3B3838"/>
                <w:szCs w:val="21"/>
              </w:rPr>
            </w:pPr>
          </w:p>
        </w:tc>
      </w:tr>
      <w:tr w:rsidR="007629CA" w:rsidRPr="00D41F77" w14:paraId="45F2EBBE" w14:textId="77777777" w:rsidTr="008B2C03">
        <w:trPr>
          <w:trHeight w:val="690"/>
        </w:trPr>
        <w:tc>
          <w:tcPr>
            <w:tcW w:w="1736" w:type="dxa"/>
            <w:vAlign w:val="center"/>
          </w:tcPr>
          <w:p w14:paraId="79A2466A" w14:textId="77777777" w:rsidR="007629CA" w:rsidRPr="00D13C5B" w:rsidRDefault="007629CA" w:rsidP="007629CA">
            <w:pPr>
              <w:pStyle w:val="a3"/>
              <w:spacing w:line="440" w:lineRule="exact"/>
              <w:ind w:firstLineChars="0" w:firstLine="0"/>
              <w:rPr>
                <w:rFonts w:ascii="微软雅黑" w:eastAsia="微软雅黑" w:hAnsi="微软雅黑"/>
                <w:b/>
                <w:szCs w:val="21"/>
              </w:rPr>
            </w:pPr>
            <w:r w:rsidRPr="00D13C5B">
              <w:rPr>
                <w:rFonts w:ascii="微软雅黑" w:eastAsia="微软雅黑" w:hAnsi="微软雅黑" w:hint="eastAsia"/>
                <w:b/>
                <w:szCs w:val="21"/>
              </w:rPr>
              <w:t>企业性质</w:t>
            </w:r>
          </w:p>
        </w:tc>
        <w:tc>
          <w:tcPr>
            <w:tcW w:w="7479" w:type="dxa"/>
            <w:gridSpan w:val="2"/>
            <w:vAlign w:val="center"/>
          </w:tcPr>
          <w:p w14:paraId="61744E76" w14:textId="48FDDCBE" w:rsidR="007629CA" w:rsidRPr="00D62925" w:rsidRDefault="007629CA" w:rsidP="007629CA">
            <w:pPr>
              <w:widowControl/>
              <w:spacing w:line="320" w:lineRule="exact"/>
              <w:jc w:val="left"/>
              <w:textAlignment w:val="top"/>
              <w:rPr>
                <w:rFonts w:ascii="微软雅黑" w:eastAsia="微软雅黑" w:hAnsi="微软雅黑"/>
                <w:color w:val="3B3838"/>
                <w:sz w:val="18"/>
                <w:szCs w:val="21"/>
              </w:rPr>
            </w:pPr>
            <w:r w:rsidRPr="006A6565">
              <w:rPr>
                <w:rFonts w:ascii="微软雅黑" w:eastAsia="微软雅黑" w:hAnsi="微软雅黑" w:cs="Times New Roman"/>
                <w:color w:val="000000" w:themeColor="text1"/>
                <w:sz w:val="15"/>
                <w:szCs w:val="18"/>
              </w:rPr>
              <w:object w:dxaOrig="1440" w:dyaOrig="1440" w14:anchorId="560D5FF1">
                <v:shape id="_x0000_i1067" type="#_x0000_t75" style="width:81.4pt;height:18.3pt" o:ole="">
                  <v:imagedata r:id="rId14" o:title=""/>
                </v:shape>
                <w:control r:id="rId15" w:name="对象 2111" w:shapeid="_x0000_i1067"/>
              </w:object>
            </w:r>
            <w:r w:rsidRPr="006A6565">
              <w:rPr>
                <w:rFonts w:ascii="微软雅黑" w:eastAsia="微软雅黑" w:hAnsi="微软雅黑" w:cs="Times New Roman"/>
                <w:color w:val="000000" w:themeColor="text1"/>
                <w:sz w:val="15"/>
                <w:szCs w:val="18"/>
              </w:rPr>
              <w:object w:dxaOrig="1440" w:dyaOrig="1440" w14:anchorId="5A267D63">
                <v:shape id="_x0000_i1069" type="#_x0000_t75" style="width:99.7pt;height:18.3pt" o:ole="">
                  <v:imagedata r:id="rId16" o:title=""/>
                </v:shape>
                <w:control r:id="rId17" w:name="对象 2112" w:shapeid="_x0000_i1069"/>
              </w:object>
            </w:r>
            <w:r w:rsidRPr="006A6565">
              <w:rPr>
                <w:rFonts w:ascii="微软雅黑" w:eastAsia="微软雅黑" w:hAnsi="微软雅黑" w:cs="Times New Roman"/>
                <w:color w:val="000000" w:themeColor="text1"/>
                <w:sz w:val="15"/>
                <w:szCs w:val="18"/>
              </w:rPr>
              <w:object w:dxaOrig="1440" w:dyaOrig="1440" w14:anchorId="11A51AD5">
                <v:shape id="_x0000_i1071" type="#_x0000_t75" style="width:74.75pt;height:18.3pt" o:ole="">
                  <v:imagedata r:id="rId18" o:title=""/>
                </v:shape>
                <w:control r:id="rId19" w:name="对象 2113" w:shapeid="_x0000_i1071"/>
              </w:object>
            </w:r>
          </w:p>
        </w:tc>
      </w:tr>
      <w:tr w:rsidR="007629CA" w:rsidRPr="00D41F77" w14:paraId="3AF6806B" w14:textId="77777777" w:rsidTr="008B2C03">
        <w:trPr>
          <w:trHeight w:val="616"/>
        </w:trPr>
        <w:tc>
          <w:tcPr>
            <w:tcW w:w="1736" w:type="dxa"/>
            <w:vAlign w:val="center"/>
          </w:tcPr>
          <w:p w14:paraId="134AC0ED" w14:textId="77777777" w:rsidR="007629CA" w:rsidRPr="00D13C5B" w:rsidRDefault="007629CA" w:rsidP="007629CA">
            <w:pPr>
              <w:pStyle w:val="a3"/>
              <w:spacing w:line="440" w:lineRule="exact"/>
              <w:ind w:firstLineChars="0" w:firstLine="0"/>
              <w:rPr>
                <w:rFonts w:ascii="微软雅黑" w:eastAsia="微软雅黑" w:hAnsi="微软雅黑"/>
                <w:b/>
                <w:szCs w:val="21"/>
              </w:rPr>
            </w:pPr>
            <w:bookmarkStart w:id="1" w:name="_Hlk22138825"/>
            <w:r w:rsidRPr="00D13C5B">
              <w:rPr>
                <w:rFonts w:ascii="微软雅黑" w:eastAsia="微软雅黑" w:hAnsi="微软雅黑" w:hint="eastAsia"/>
                <w:b/>
                <w:szCs w:val="21"/>
              </w:rPr>
              <w:t>运营时间</w:t>
            </w:r>
          </w:p>
        </w:tc>
        <w:tc>
          <w:tcPr>
            <w:tcW w:w="7479" w:type="dxa"/>
            <w:gridSpan w:val="2"/>
            <w:vAlign w:val="center"/>
          </w:tcPr>
          <w:p w14:paraId="35D802F7" w14:textId="4A749BB8" w:rsidR="007629CA" w:rsidRPr="00D62925" w:rsidRDefault="007629CA" w:rsidP="007629CA">
            <w:pPr>
              <w:widowControl/>
              <w:spacing w:line="320" w:lineRule="exact"/>
              <w:jc w:val="left"/>
              <w:textAlignment w:val="top"/>
              <w:rPr>
                <w:rFonts w:ascii="微软雅黑" w:eastAsia="微软雅黑" w:hAnsi="微软雅黑"/>
                <w:b/>
                <w:color w:val="3B3838"/>
                <w:sz w:val="18"/>
                <w:szCs w:val="21"/>
              </w:rPr>
            </w:pPr>
            <w:r w:rsidRPr="006A6565">
              <w:rPr>
                <w:rFonts w:ascii="微软雅黑" w:eastAsia="微软雅黑" w:hAnsi="微软雅黑" w:cs="Times New Roman"/>
                <w:color w:val="000000" w:themeColor="text1"/>
                <w:sz w:val="15"/>
                <w:szCs w:val="18"/>
              </w:rPr>
              <w:object w:dxaOrig="1440" w:dyaOrig="1440" w14:anchorId="06030505">
                <v:shape id="_x0000_i1073" type="#_x0000_t75" style="width:48.2pt;height:18.3pt" o:ole="">
                  <v:imagedata r:id="rId20" o:title=""/>
                </v:shape>
                <w:control r:id="rId21" w:name="对象 21131" w:shapeid="_x0000_i1073"/>
              </w:object>
            </w:r>
            <w:r w:rsidRPr="006A6565">
              <w:rPr>
                <w:rFonts w:ascii="微软雅黑" w:eastAsia="微软雅黑" w:hAnsi="微软雅黑" w:cs="Times New Roman"/>
                <w:color w:val="000000" w:themeColor="text1"/>
                <w:sz w:val="15"/>
                <w:szCs w:val="18"/>
              </w:rPr>
              <w:object w:dxaOrig="1440" w:dyaOrig="1440" w14:anchorId="3CE447AA">
                <v:shape id="_x0000_i1075" type="#_x0000_t75" style="width:51.5pt;height:18.3pt" o:ole="">
                  <v:imagedata r:id="rId22" o:title=""/>
                </v:shape>
                <w:control r:id="rId23" w:name="对象 21132" w:shapeid="_x0000_i1075"/>
              </w:object>
            </w:r>
            <w:r w:rsidRPr="006A6565">
              <w:rPr>
                <w:rFonts w:ascii="微软雅黑" w:eastAsia="微软雅黑" w:hAnsi="微软雅黑" w:cs="Times New Roman"/>
                <w:color w:val="000000" w:themeColor="text1"/>
                <w:sz w:val="15"/>
                <w:szCs w:val="18"/>
              </w:rPr>
              <w:object w:dxaOrig="1440" w:dyaOrig="1440" w14:anchorId="1C9E1D1A">
                <v:shape id="_x0000_i1077" type="#_x0000_t75" style="width:55.95pt;height:18.3pt" o:ole="">
                  <v:imagedata r:id="rId24" o:title=""/>
                </v:shape>
                <w:control r:id="rId25" w:name="对象 21133" w:shapeid="_x0000_i1077"/>
              </w:object>
            </w:r>
            <w:r w:rsidRPr="006A6565">
              <w:rPr>
                <w:rFonts w:ascii="微软雅黑" w:eastAsia="微软雅黑" w:hAnsi="微软雅黑" w:cs="Times New Roman"/>
                <w:color w:val="000000" w:themeColor="text1"/>
                <w:sz w:val="15"/>
                <w:szCs w:val="18"/>
              </w:rPr>
              <w:object w:dxaOrig="1440" w:dyaOrig="1440" w14:anchorId="78CF27D6">
                <v:shape id="_x0000_i1079" type="#_x0000_t75" style="width:60.9pt;height:18.3pt" o:ole="">
                  <v:imagedata r:id="rId26" o:title=""/>
                </v:shape>
                <w:control r:id="rId27" w:name="对象 21134" w:shapeid="_x0000_i1079"/>
              </w:object>
            </w:r>
          </w:p>
        </w:tc>
      </w:tr>
      <w:bookmarkEnd w:id="1"/>
      <w:tr w:rsidR="007629CA" w:rsidRPr="00D41F77" w14:paraId="6DA172CB" w14:textId="77777777" w:rsidTr="008B2C03">
        <w:trPr>
          <w:trHeight w:val="750"/>
        </w:trPr>
        <w:tc>
          <w:tcPr>
            <w:tcW w:w="1736" w:type="dxa"/>
            <w:vAlign w:val="center"/>
          </w:tcPr>
          <w:p w14:paraId="1DA955AD" w14:textId="77777777" w:rsidR="007629CA" w:rsidRPr="00D13C5B" w:rsidRDefault="007629CA" w:rsidP="007629CA">
            <w:pPr>
              <w:pStyle w:val="a3"/>
              <w:spacing w:line="440" w:lineRule="exact"/>
              <w:ind w:firstLineChars="0" w:firstLine="0"/>
              <w:rPr>
                <w:rFonts w:ascii="微软雅黑" w:eastAsia="微软雅黑" w:hAnsi="微软雅黑"/>
                <w:b/>
                <w:szCs w:val="21"/>
              </w:rPr>
            </w:pPr>
            <w:r w:rsidRPr="00D13C5B">
              <w:rPr>
                <w:rFonts w:ascii="微软雅黑" w:eastAsia="微软雅黑" w:hAnsi="微软雅黑" w:hint="eastAsia"/>
                <w:b/>
                <w:szCs w:val="21"/>
              </w:rPr>
              <w:t>运营城市</w:t>
            </w:r>
          </w:p>
        </w:tc>
        <w:tc>
          <w:tcPr>
            <w:tcW w:w="7479" w:type="dxa"/>
            <w:gridSpan w:val="2"/>
            <w:vAlign w:val="center"/>
          </w:tcPr>
          <w:p w14:paraId="0448884C" w14:textId="09ED97BD" w:rsidR="007629CA" w:rsidRPr="00D62925" w:rsidRDefault="007629CA" w:rsidP="007629CA">
            <w:pPr>
              <w:widowControl/>
              <w:spacing w:line="320" w:lineRule="exact"/>
              <w:jc w:val="left"/>
              <w:textAlignment w:val="top"/>
              <w:rPr>
                <w:rFonts w:ascii="微软雅黑" w:eastAsia="微软雅黑" w:hAnsi="微软雅黑"/>
                <w:b/>
                <w:color w:val="3B3838"/>
                <w:sz w:val="18"/>
                <w:szCs w:val="21"/>
              </w:rPr>
            </w:pPr>
            <w:r w:rsidRPr="006A6565">
              <w:rPr>
                <w:rFonts w:ascii="微软雅黑" w:eastAsia="微软雅黑" w:hAnsi="微软雅黑" w:cs="Times New Roman"/>
                <w:color w:val="000000" w:themeColor="text1"/>
                <w:sz w:val="15"/>
                <w:szCs w:val="18"/>
              </w:rPr>
              <w:object w:dxaOrig="1440" w:dyaOrig="1440" w14:anchorId="3E384231">
                <v:shape id="_x0000_i1081" type="#_x0000_t75" style="width:41pt;height:18.3pt" o:ole="">
                  <v:imagedata r:id="rId28" o:title=""/>
                </v:shape>
                <w:control r:id="rId29" w:name="对象 211341" w:shapeid="_x0000_i1081"/>
              </w:object>
            </w:r>
            <w:r w:rsidRPr="006A6565">
              <w:rPr>
                <w:rFonts w:ascii="微软雅黑" w:eastAsia="微软雅黑" w:hAnsi="微软雅黑" w:cs="Times New Roman"/>
                <w:color w:val="000000" w:themeColor="text1"/>
                <w:sz w:val="15"/>
                <w:szCs w:val="18"/>
              </w:rPr>
              <w:object w:dxaOrig="1440" w:dyaOrig="1440" w14:anchorId="0F50189C">
                <v:shape id="_x0000_i1083" type="#_x0000_t75" style="width:49.3pt;height:18.3pt" o:ole="">
                  <v:imagedata r:id="rId30" o:title=""/>
                </v:shape>
                <w:control r:id="rId31" w:name="对象 211342" w:shapeid="_x0000_i1083"/>
              </w:object>
            </w:r>
            <w:r w:rsidRPr="006A6565">
              <w:rPr>
                <w:rFonts w:ascii="微软雅黑" w:eastAsia="微软雅黑" w:hAnsi="微软雅黑" w:cs="Times New Roman"/>
                <w:color w:val="000000" w:themeColor="text1"/>
                <w:sz w:val="15"/>
                <w:szCs w:val="18"/>
              </w:rPr>
              <w:object w:dxaOrig="1440" w:dyaOrig="1440" w14:anchorId="0ECCE51A">
                <v:shape id="_x0000_i1085" type="#_x0000_t75" style="width:55.4pt;height:18.3pt" o:ole="">
                  <v:imagedata r:id="rId32" o:title=""/>
                </v:shape>
                <w:control r:id="rId33" w:name="对象 211343" w:shapeid="_x0000_i1085"/>
              </w:object>
            </w:r>
            <w:r w:rsidRPr="006A6565">
              <w:rPr>
                <w:rFonts w:ascii="微软雅黑" w:eastAsia="微软雅黑" w:hAnsi="微软雅黑" w:cs="Times New Roman"/>
                <w:color w:val="000000" w:themeColor="text1"/>
                <w:sz w:val="15"/>
                <w:szCs w:val="18"/>
              </w:rPr>
              <w:object w:dxaOrig="1440" w:dyaOrig="1440" w14:anchorId="657DD469">
                <v:shape id="_x0000_i1087" type="#_x0000_t75" style="width:60.9pt;height:18.3pt" o:ole="">
                  <v:imagedata r:id="rId34" o:title=""/>
                </v:shape>
                <w:control r:id="rId35" w:name="对象 211344" w:shapeid="_x0000_i1087"/>
              </w:object>
            </w:r>
            <w:r w:rsidRPr="006A6565">
              <w:rPr>
                <w:rFonts w:ascii="微软雅黑" w:eastAsia="微软雅黑" w:hAnsi="微软雅黑" w:cs="Times New Roman"/>
                <w:color w:val="000000" w:themeColor="text1"/>
                <w:sz w:val="15"/>
                <w:szCs w:val="18"/>
              </w:rPr>
              <w:object w:dxaOrig="1440" w:dyaOrig="1440" w14:anchorId="274AA24D">
                <v:shape id="_x0000_i1089" type="#_x0000_t75" style="width:60.9pt;height:18.3pt" o:ole="">
                  <v:imagedata r:id="rId36" o:title=""/>
                </v:shape>
                <w:control r:id="rId37" w:name="对象 211345" w:shapeid="_x0000_i1089"/>
              </w:object>
            </w:r>
          </w:p>
        </w:tc>
      </w:tr>
      <w:tr w:rsidR="007629CA" w:rsidRPr="00D41F77" w14:paraId="4FE24584" w14:textId="77777777" w:rsidTr="008B2C03">
        <w:trPr>
          <w:trHeight w:val="716"/>
        </w:trPr>
        <w:tc>
          <w:tcPr>
            <w:tcW w:w="1736" w:type="dxa"/>
            <w:vAlign w:val="center"/>
          </w:tcPr>
          <w:p w14:paraId="65BDD5DF" w14:textId="77777777" w:rsidR="007629CA" w:rsidRPr="00D13C5B" w:rsidRDefault="007629CA" w:rsidP="007629CA">
            <w:pPr>
              <w:pStyle w:val="a3"/>
              <w:spacing w:line="440" w:lineRule="exact"/>
              <w:ind w:firstLineChars="0" w:firstLine="0"/>
              <w:rPr>
                <w:rFonts w:ascii="微软雅黑" w:eastAsia="微软雅黑" w:hAnsi="微软雅黑"/>
                <w:b/>
                <w:szCs w:val="21"/>
              </w:rPr>
            </w:pPr>
            <w:r w:rsidRPr="00D13C5B">
              <w:rPr>
                <w:rFonts w:ascii="微软雅黑" w:eastAsia="微软雅黑" w:hAnsi="微软雅黑" w:hint="eastAsia"/>
                <w:b/>
                <w:szCs w:val="21"/>
              </w:rPr>
              <w:t>员工数量</w:t>
            </w:r>
          </w:p>
        </w:tc>
        <w:tc>
          <w:tcPr>
            <w:tcW w:w="7479" w:type="dxa"/>
            <w:gridSpan w:val="2"/>
            <w:vAlign w:val="center"/>
          </w:tcPr>
          <w:p w14:paraId="3EC2BD3B" w14:textId="3375521C" w:rsidR="007629CA" w:rsidRPr="00D62925" w:rsidRDefault="007629CA" w:rsidP="007629CA">
            <w:pPr>
              <w:spacing w:line="320" w:lineRule="exact"/>
              <w:jc w:val="left"/>
              <w:textAlignment w:val="top"/>
              <w:rPr>
                <w:rFonts w:ascii="微软雅黑" w:eastAsia="微软雅黑" w:hAnsi="微软雅黑"/>
                <w:color w:val="3B3838"/>
                <w:sz w:val="18"/>
                <w:szCs w:val="21"/>
              </w:rPr>
            </w:pPr>
            <w:r w:rsidRPr="006A6565">
              <w:rPr>
                <w:rFonts w:ascii="微软雅黑" w:eastAsia="微软雅黑" w:hAnsi="微软雅黑" w:cs="Times New Roman"/>
                <w:color w:val="000000" w:themeColor="text1"/>
                <w:sz w:val="15"/>
                <w:szCs w:val="18"/>
              </w:rPr>
              <w:object w:dxaOrig="1440" w:dyaOrig="1440" w14:anchorId="75413BDC">
                <v:shape id="_x0000_i1091" type="#_x0000_t75" style="width:60.9pt;height:18.3pt" o:ole="">
                  <v:imagedata r:id="rId38" o:title=""/>
                </v:shape>
                <w:control r:id="rId39" w:name="对象 211346" w:shapeid="_x0000_i1091"/>
              </w:object>
            </w:r>
            <w:r w:rsidRPr="006A6565">
              <w:rPr>
                <w:rFonts w:ascii="微软雅黑" w:eastAsia="微软雅黑" w:hAnsi="微软雅黑" w:cs="Times New Roman"/>
                <w:color w:val="000000" w:themeColor="text1"/>
                <w:sz w:val="15"/>
                <w:szCs w:val="18"/>
              </w:rPr>
              <w:object w:dxaOrig="1440" w:dyaOrig="1440" w14:anchorId="62A26998">
                <v:shape id="_x0000_i1093" type="#_x0000_t75" style="width:60.9pt;height:18.3pt" o:ole="">
                  <v:imagedata r:id="rId40" o:title=""/>
                </v:shape>
                <w:control r:id="rId41" w:name="对象 211347" w:shapeid="_x0000_i1093"/>
              </w:object>
            </w:r>
            <w:r w:rsidRPr="006A6565">
              <w:rPr>
                <w:rFonts w:ascii="微软雅黑" w:eastAsia="微软雅黑" w:hAnsi="微软雅黑" w:cs="Times New Roman"/>
                <w:color w:val="000000" w:themeColor="text1"/>
                <w:sz w:val="15"/>
                <w:szCs w:val="18"/>
              </w:rPr>
              <w:object w:dxaOrig="1440" w:dyaOrig="1440" w14:anchorId="0BB9E408">
                <v:shape id="_x0000_i1095" type="#_x0000_t75" style="width:68.7pt;height:18.3pt" o:ole="">
                  <v:imagedata r:id="rId42" o:title=""/>
                </v:shape>
                <w:control r:id="rId43" w:name="对象 211348" w:shapeid="_x0000_i1095"/>
              </w:object>
            </w:r>
            <w:r w:rsidRPr="006A6565">
              <w:rPr>
                <w:rFonts w:ascii="微软雅黑" w:eastAsia="微软雅黑" w:hAnsi="微软雅黑" w:cs="Times New Roman"/>
                <w:color w:val="000000" w:themeColor="text1"/>
                <w:sz w:val="15"/>
                <w:szCs w:val="18"/>
              </w:rPr>
              <w:object w:dxaOrig="1440" w:dyaOrig="1440" w14:anchorId="756DCB63">
                <v:shape id="_x0000_i1097" type="#_x0000_t75" style="width:79.75pt;height:18.3pt" o:ole="">
                  <v:imagedata r:id="rId44" o:title=""/>
                </v:shape>
                <w:control r:id="rId45" w:name="对象 211349" w:shapeid="_x0000_i1097"/>
              </w:object>
            </w:r>
            <w:r w:rsidRPr="006A6565">
              <w:rPr>
                <w:rFonts w:ascii="微软雅黑" w:eastAsia="微软雅黑" w:hAnsi="微软雅黑" w:cs="Times New Roman"/>
                <w:color w:val="000000" w:themeColor="text1"/>
                <w:sz w:val="15"/>
                <w:szCs w:val="18"/>
              </w:rPr>
              <w:object w:dxaOrig="1440" w:dyaOrig="1440" w14:anchorId="102095EB">
                <v:shape id="_x0000_i1101" type="#_x0000_t75" style="width:69.25pt;height:18.3pt" o:ole="">
                  <v:imagedata r:id="rId46" o:title=""/>
                </v:shape>
                <w:control r:id="rId47" w:name="对象 2113410" w:shapeid="_x0000_i1101"/>
              </w:object>
            </w:r>
          </w:p>
        </w:tc>
      </w:tr>
      <w:tr w:rsidR="00D359EC" w:rsidRPr="00D41F77" w14:paraId="5780270C" w14:textId="77777777" w:rsidTr="00D359EC">
        <w:trPr>
          <w:trHeight w:val="616"/>
        </w:trPr>
        <w:tc>
          <w:tcPr>
            <w:tcW w:w="1736" w:type="dxa"/>
            <w:vAlign w:val="center"/>
          </w:tcPr>
          <w:p w14:paraId="2A6C645C" w14:textId="0D8CADDD" w:rsidR="00D359EC" w:rsidRPr="00D13C5B" w:rsidRDefault="00D359EC" w:rsidP="00D359EC">
            <w:pPr>
              <w:pStyle w:val="a3"/>
              <w:spacing w:line="440" w:lineRule="exact"/>
              <w:ind w:firstLineChars="0" w:firstLine="0"/>
              <w:rPr>
                <w:rFonts w:ascii="微软雅黑" w:eastAsia="微软雅黑" w:hAnsi="微软雅黑"/>
                <w:b/>
                <w:szCs w:val="21"/>
              </w:rPr>
            </w:pPr>
            <w:r>
              <w:rPr>
                <w:rFonts w:ascii="微软雅黑" w:eastAsia="微软雅黑" w:hAnsi="微软雅黑" w:hint="eastAsia"/>
                <w:b/>
                <w:szCs w:val="21"/>
              </w:rPr>
              <w:t>招聘模式</w:t>
            </w:r>
          </w:p>
        </w:tc>
        <w:tc>
          <w:tcPr>
            <w:tcW w:w="7479" w:type="dxa"/>
            <w:gridSpan w:val="2"/>
            <w:vAlign w:val="center"/>
          </w:tcPr>
          <w:p w14:paraId="1B52EDF9" w14:textId="48A1A375" w:rsidR="00D359EC" w:rsidRPr="00D62925" w:rsidRDefault="00D359EC" w:rsidP="00D359EC">
            <w:pPr>
              <w:widowControl/>
              <w:spacing w:line="320" w:lineRule="exact"/>
              <w:jc w:val="left"/>
              <w:textAlignment w:val="top"/>
              <w:rPr>
                <w:rFonts w:ascii="微软雅黑" w:eastAsia="微软雅黑" w:hAnsi="微软雅黑"/>
                <w:b/>
                <w:color w:val="3B3838"/>
                <w:sz w:val="18"/>
                <w:szCs w:val="21"/>
              </w:rPr>
            </w:pPr>
            <w:r w:rsidRPr="006A6565">
              <w:rPr>
                <w:rFonts w:ascii="微软雅黑" w:eastAsia="微软雅黑" w:hAnsi="微软雅黑" w:cs="Times New Roman"/>
                <w:color w:val="000000" w:themeColor="text1"/>
                <w:sz w:val="15"/>
                <w:szCs w:val="18"/>
              </w:rPr>
              <w:object w:dxaOrig="1440" w:dyaOrig="1440" w14:anchorId="52108385">
                <v:shape id="_x0000_i1264" type="#_x0000_t75" style="width:59.25pt;height:18.3pt" o:ole="">
                  <v:imagedata r:id="rId48" o:title=""/>
                </v:shape>
                <w:control r:id="rId49" w:name="对象 211312" w:shapeid="_x0000_i1264"/>
              </w:object>
            </w:r>
            <w:r w:rsidRPr="006A6565">
              <w:rPr>
                <w:rFonts w:ascii="微软雅黑" w:eastAsia="微软雅黑" w:hAnsi="微软雅黑" w:cs="Times New Roman"/>
                <w:color w:val="000000" w:themeColor="text1"/>
                <w:sz w:val="15"/>
                <w:szCs w:val="18"/>
              </w:rPr>
              <w:object w:dxaOrig="1440" w:dyaOrig="1440" w14:anchorId="5E9263F3">
                <v:shape id="_x0000_i1263" type="#_x0000_t75" style="width:58.15pt;height:18.3pt" o:ole="">
                  <v:imagedata r:id="rId50" o:title=""/>
                </v:shape>
                <w:control r:id="rId51" w:name="对象 211322" w:shapeid="_x0000_i1263"/>
              </w:object>
            </w:r>
            <w:r w:rsidRPr="006A6565">
              <w:rPr>
                <w:rFonts w:ascii="微软雅黑" w:eastAsia="微软雅黑" w:hAnsi="微软雅黑" w:cs="Times New Roman"/>
                <w:color w:val="000000" w:themeColor="text1"/>
                <w:sz w:val="15"/>
                <w:szCs w:val="18"/>
              </w:rPr>
              <w:object w:dxaOrig="1440" w:dyaOrig="1440" w14:anchorId="31114AED">
                <v:shape id="_x0000_i1212" type="#_x0000_t75" style="width:38.75pt;height:18.3pt" o:ole="">
                  <v:imagedata r:id="rId52" o:title=""/>
                </v:shape>
                <w:control r:id="rId53" w:name="对象 211332" w:shapeid="_x0000_i1212"/>
              </w:object>
            </w:r>
            <w:r w:rsidR="00B20398" w:rsidRPr="006A6565">
              <w:rPr>
                <w:rFonts w:ascii="微软雅黑" w:eastAsia="微软雅黑" w:hAnsi="微软雅黑" w:cs="Times New Roman"/>
                <w:color w:val="000000" w:themeColor="text1"/>
                <w:sz w:val="15"/>
                <w:szCs w:val="18"/>
              </w:rPr>
              <w:object w:dxaOrig="1440" w:dyaOrig="1440" w14:anchorId="39BA8C49">
                <v:shape id="_x0000_i1261" type="#_x0000_t75" style="width:58.15pt;height:18.3pt" o:ole="">
                  <v:imagedata r:id="rId54" o:title=""/>
                </v:shape>
                <w:control r:id="rId55" w:name="对象 2113221" w:shapeid="_x0000_i1261"/>
              </w:object>
            </w:r>
          </w:p>
        </w:tc>
      </w:tr>
      <w:tr w:rsidR="00DB339A" w:rsidRPr="00D41F77" w14:paraId="1E63CA39" w14:textId="77777777" w:rsidTr="00DB339A">
        <w:trPr>
          <w:trHeight w:val="716"/>
        </w:trPr>
        <w:tc>
          <w:tcPr>
            <w:tcW w:w="1736" w:type="dxa"/>
            <w:tcBorders>
              <w:top w:val="dashSmallGap" w:sz="4" w:space="0" w:color="767171"/>
              <w:bottom w:val="dashSmallGap" w:sz="4" w:space="0" w:color="767171"/>
              <w:right w:val="dashSmallGap" w:sz="4" w:space="0" w:color="767171"/>
            </w:tcBorders>
            <w:vAlign w:val="center"/>
          </w:tcPr>
          <w:p w14:paraId="4E3BB82E" w14:textId="77777777" w:rsidR="00D359EC" w:rsidRDefault="00D359EC" w:rsidP="00D359EC">
            <w:pPr>
              <w:pStyle w:val="a3"/>
              <w:spacing w:line="440" w:lineRule="exact"/>
              <w:ind w:firstLineChars="0" w:firstLine="0"/>
              <w:rPr>
                <w:rFonts w:ascii="微软雅黑" w:eastAsia="微软雅黑" w:hAnsi="微软雅黑"/>
                <w:b/>
                <w:szCs w:val="21"/>
              </w:rPr>
            </w:pPr>
            <w:r w:rsidRPr="00DB339A">
              <w:rPr>
                <w:rFonts w:ascii="微软雅黑" w:eastAsia="微软雅黑" w:hAnsi="微软雅黑" w:hint="eastAsia"/>
                <w:b/>
                <w:szCs w:val="21"/>
              </w:rPr>
              <w:t>招聘规模</w:t>
            </w:r>
          </w:p>
          <w:p w14:paraId="10057FDA" w14:textId="64159F2A" w:rsidR="00DB339A" w:rsidRPr="00D13C5B" w:rsidRDefault="00D359EC" w:rsidP="00D359EC">
            <w:pPr>
              <w:pStyle w:val="a3"/>
              <w:spacing w:line="440" w:lineRule="exact"/>
              <w:ind w:firstLineChars="0" w:firstLine="0"/>
              <w:rPr>
                <w:rFonts w:ascii="微软雅黑" w:eastAsia="微软雅黑" w:hAnsi="微软雅黑"/>
                <w:b/>
                <w:szCs w:val="21"/>
              </w:rPr>
            </w:pPr>
            <w:r>
              <w:rPr>
                <w:rFonts w:ascii="微软雅黑" w:eastAsia="微软雅黑" w:hAnsi="微软雅黑" w:hint="eastAsia"/>
                <w:b/>
                <w:szCs w:val="21"/>
              </w:rPr>
              <w:t>(</w:t>
            </w:r>
            <w:proofErr w:type="gramStart"/>
            <w:r w:rsidRPr="00DB339A">
              <w:rPr>
                <w:rFonts w:ascii="微软雅黑" w:eastAsia="微软雅黑" w:hAnsi="微软雅黑" w:hint="eastAsia"/>
                <w:b/>
                <w:szCs w:val="21"/>
              </w:rPr>
              <w:t>人次/</w:t>
            </w:r>
            <w:proofErr w:type="gramEnd"/>
            <w:r w:rsidRPr="00DB339A">
              <w:rPr>
                <w:rFonts w:ascii="微软雅黑" w:eastAsia="微软雅黑" w:hAnsi="微软雅黑" w:hint="eastAsia"/>
                <w:b/>
                <w:szCs w:val="21"/>
              </w:rPr>
              <w:t>年</w:t>
            </w:r>
            <w:r>
              <w:rPr>
                <w:rFonts w:ascii="微软雅黑" w:eastAsia="微软雅黑" w:hAnsi="微软雅黑" w:hint="eastAsia"/>
                <w:b/>
                <w:szCs w:val="21"/>
              </w:rPr>
              <w:t>)</w:t>
            </w:r>
          </w:p>
        </w:tc>
        <w:tc>
          <w:tcPr>
            <w:tcW w:w="7479" w:type="dxa"/>
            <w:gridSpan w:val="2"/>
            <w:tcBorders>
              <w:top w:val="dashSmallGap" w:sz="4" w:space="0" w:color="767171"/>
              <w:left w:val="dashSmallGap" w:sz="4" w:space="0" w:color="767171"/>
              <w:bottom w:val="dashSmallGap" w:sz="4" w:space="0" w:color="767171"/>
            </w:tcBorders>
            <w:vAlign w:val="center"/>
          </w:tcPr>
          <w:p w14:paraId="3E069A8C" w14:textId="29019174" w:rsidR="00DB339A" w:rsidRPr="00DB339A" w:rsidRDefault="00DB339A" w:rsidP="00DB339A">
            <w:pPr>
              <w:spacing w:line="320" w:lineRule="exact"/>
              <w:jc w:val="left"/>
              <w:textAlignment w:val="top"/>
              <w:rPr>
                <w:rFonts w:ascii="微软雅黑" w:eastAsia="微软雅黑" w:hAnsi="微软雅黑" w:cs="Times New Roman"/>
                <w:color w:val="000000" w:themeColor="text1"/>
                <w:sz w:val="15"/>
                <w:szCs w:val="18"/>
              </w:rPr>
            </w:pPr>
            <w:r w:rsidRPr="006A6565">
              <w:rPr>
                <w:rFonts w:ascii="微软雅黑" w:eastAsia="微软雅黑" w:hAnsi="微软雅黑" w:cs="Times New Roman"/>
                <w:color w:val="000000" w:themeColor="text1"/>
                <w:sz w:val="15"/>
                <w:szCs w:val="18"/>
              </w:rPr>
              <w:object w:dxaOrig="1440" w:dyaOrig="1440" w14:anchorId="4A6F47C2">
                <v:shape id="_x0000_i1234" type="#_x0000_t75" style="width:60.9pt;height:18.3pt" o:ole="">
                  <v:imagedata r:id="rId56" o:title=""/>
                </v:shape>
                <w:control r:id="rId57" w:name="对象 2113471" w:shapeid="_x0000_i1234"/>
              </w:object>
            </w:r>
            <w:r w:rsidRPr="006A6565">
              <w:rPr>
                <w:rFonts w:ascii="微软雅黑" w:eastAsia="微软雅黑" w:hAnsi="微软雅黑" w:cs="Times New Roman"/>
                <w:color w:val="000000" w:themeColor="text1"/>
                <w:sz w:val="15"/>
                <w:szCs w:val="18"/>
              </w:rPr>
              <w:object w:dxaOrig="1440" w:dyaOrig="1440" w14:anchorId="2A20AE53">
                <v:shape id="_x0000_i1236" type="#_x0000_t75" style="width:68.7pt;height:18.3pt" o:ole="">
                  <v:imagedata r:id="rId58" o:title=""/>
                </v:shape>
                <w:control r:id="rId59" w:name="对象 2113481" w:shapeid="_x0000_i1236"/>
              </w:object>
            </w:r>
            <w:r w:rsidRPr="006A6565">
              <w:rPr>
                <w:rFonts w:ascii="微软雅黑" w:eastAsia="微软雅黑" w:hAnsi="微软雅黑" w:cs="Times New Roman"/>
                <w:color w:val="000000" w:themeColor="text1"/>
                <w:sz w:val="15"/>
                <w:szCs w:val="18"/>
              </w:rPr>
              <w:object w:dxaOrig="1440" w:dyaOrig="1440" w14:anchorId="42CC7F9E">
                <v:shape id="_x0000_i1238" type="#_x0000_t75" style="width:79.75pt;height:18.3pt" o:ole="">
                  <v:imagedata r:id="rId60" o:title=""/>
                </v:shape>
                <w:control r:id="rId61" w:name="对象 2113491" w:shapeid="_x0000_i1238"/>
              </w:object>
            </w:r>
            <w:r w:rsidRPr="006A6565">
              <w:rPr>
                <w:rFonts w:ascii="微软雅黑" w:eastAsia="微软雅黑" w:hAnsi="微软雅黑" w:cs="Times New Roman"/>
                <w:color w:val="000000" w:themeColor="text1"/>
                <w:sz w:val="15"/>
                <w:szCs w:val="18"/>
              </w:rPr>
              <w:object w:dxaOrig="1440" w:dyaOrig="1440" w14:anchorId="3A48A598">
                <v:shape id="_x0000_i1157" type="#_x0000_t75" style="width:69.25pt;height:18.3pt" o:ole="">
                  <v:imagedata r:id="rId62" o:title=""/>
                </v:shape>
                <w:control r:id="rId63" w:name="对象 21134101" w:shapeid="_x0000_i1157"/>
              </w:object>
            </w:r>
          </w:p>
        </w:tc>
      </w:tr>
      <w:tr w:rsidR="007629CA" w:rsidRPr="00D41F77" w14:paraId="47D1FB5C" w14:textId="77777777" w:rsidTr="008B2C03">
        <w:trPr>
          <w:trHeight w:val="535"/>
        </w:trPr>
        <w:tc>
          <w:tcPr>
            <w:tcW w:w="1736" w:type="dxa"/>
            <w:shd w:val="clear" w:color="auto" w:fill="auto"/>
            <w:vAlign w:val="center"/>
          </w:tcPr>
          <w:p w14:paraId="3AA69F47" w14:textId="5BB7C794" w:rsidR="007629CA" w:rsidRDefault="00663896" w:rsidP="007629CA">
            <w:pPr>
              <w:pStyle w:val="a3"/>
              <w:spacing w:line="440" w:lineRule="exact"/>
              <w:ind w:firstLineChars="0" w:firstLine="0"/>
              <w:rPr>
                <w:rFonts w:ascii="微软雅黑" w:eastAsia="微软雅黑" w:hAnsi="微软雅黑"/>
                <w:b/>
                <w:szCs w:val="21"/>
              </w:rPr>
            </w:pPr>
            <w:bookmarkStart w:id="2" w:name="_GoBack"/>
            <w:bookmarkEnd w:id="2"/>
            <w:r>
              <w:rPr>
                <w:rFonts w:ascii="微软雅黑" w:eastAsia="微软雅黑" w:hAnsi="微软雅黑" w:hint="eastAsia"/>
                <w:b/>
                <w:szCs w:val="21"/>
              </w:rPr>
              <w:t>参</w:t>
            </w:r>
            <w:r w:rsidR="0055701A">
              <w:rPr>
                <w:rFonts w:ascii="微软雅黑" w:eastAsia="微软雅黑" w:hAnsi="微软雅黑" w:hint="eastAsia"/>
                <w:b/>
                <w:szCs w:val="21"/>
              </w:rPr>
              <w:t>评企业</w:t>
            </w:r>
          </w:p>
          <w:p w14:paraId="0902957B" w14:textId="77777777" w:rsidR="007629CA" w:rsidRDefault="0055701A" w:rsidP="001F05BD">
            <w:pPr>
              <w:pStyle w:val="a3"/>
              <w:spacing w:line="440" w:lineRule="exact"/>
              <w:ind w:firstLineChars="0" w:firstLine="0"/>
              <w:rPr>
                <w:rFonts w:ascii="微软雅黑" w:eastAsia="微软雅黑" w:hAnsi="微软雅黑"/>
                <w:b/>
                <w:szCs w:val="21"/>
              </w:rPr>
            </w:pPr>
            <w:r>
              <w:rPr>
                <w:rFonts w:ascii="微软雅黑" w:eastAsia="微软雅黑" w:hAnsi="微软雅黑" w:hint="eastAsia"/>
                <w:b/>
                <w:szCs w:val="21"/>
              </w:rPr>
              <w:lastRenderedPageBreak/>
              <w:t>参评理由</w:t>
            </w:r>
          </w:p>
          <w:p w14:paraId="1F85A321" w14:textId="7589F053" w:rsidR="0055701A" w:rsidRPr="0050132F" w:rsidRDefault="0055701A" w:rsidP="001F05BD">
            <w:pPr>
              <w:pStyle w:val="a3"/>
              <w:spacing w:line="440" w:lineRule="exact"/>
              <w:ind w:firstLineChars="0" w:firstLine="0"/>
              <w:rPr>
                <w:rFonts w:ascii="微软雅黑" w:eastAsia="微软雅黑" w:hAnsi="微软雅黑"/>
                <w:b/>
                <w:szCs w:val="21"/>
              </w:rPr>
            </w:pPr>
            <w:r>
              <w:rPr>
                <w:rFonts w:ascii="微软雅黑" w:eastAsia="微软雅黑" w:hAnsi="微软雅黑" w:hint="eastAsia"/>
                <w:b/>
                <w:szCs w:val="21"/>
              </w:rPr>
              <w:t>综合阐述</w:t>
            </w:r>
          </w:p>
        </w:tc>
        <w:tc>
          <w:tcPr>
            <w:tcW w:w="7479" w:type="dxa"/>
            <w:gridSpan w:val="2"/>
            <w:shd w:val="clear" w:color="auto" w:fill="auto"/>
            <w:vAlign w:val="center"/>
          </w:tcPr>
          <w:p w14:paraId="64CFFB08" w14:textId="34BF84EE" w:rsidR="007629CA" w:rsidRPr="00F2375C" w:rsidRDefault="0055701A" w:rsidP="007629CA">
            <w:pPr>
              <w:spacing w:line="320" w:lineRule="exact"/>
              <w:textAlignment w:val="top"/>
              <w:rPr>
                <w:rFonts w:ascii="微软雅黑" w:eastAsia="微软雅黑" w:hAnsi="微软雅黑"/>
                <w:color w:val="767171"/>
                <w:sz w:val="18"/>
                <w:szCs w:val="21"/>
              </w:rPr>
            </w:pPr>
            <w:r>
              <w:rPr>
                <w:rFonts w:ascii="微软雅黑" w:eastAsia="微软雅黑" w:hAnsi="微软雅黑" w:hint="eastAsia"/>
                <w:color w:val="767171"/>
                <w:sz w:val="18"/>
                <w:szCs w:val="21"/>
              </w:rPr>
              <w:lastRenderedPageBreak/>
              <w:t>基于评选标准重点描述企业相应参评理由阐述</w:t>
            </w:r>
          </w:p>
          <w:p w14:paraId="19DE5E24" w14:textId="77777777" w:rsidR="007629CA" w:rsidRPr="00F2375C" w:rsidRDefault="007629CA" w:rsidP="007629CA">
            <w:pPr>
              <w:spacing w:line="320" w:lineRule="exact"/>
              <w:textAlignment w:val="top"/>
              <w:rPr>
                <w:rFonts w:ascii="微软雅黑" w:eastAsia="微软雅黑" w:hAnsi="微软雅黑"/>
                <w:b/>
                <w:color w:val="767171"/>
                <w:sz w:val="18"/>
                <w:szCs w:val="21"/>
              </w:rPr>
            </w:pPr>
          </w:p>
          <w:p w14:paraId="02CE44B4" w14:textId="77777777" w:rsidR="007629CA" w:rsidRPr="00F2375C" w:rsidRDefault="007629CA" w:rsidP="007629CA">
            <w:pPr>
              <w:spacing w:line="320" w:lineRule="exact"/>
              <w:textAlignment w:val="top"/>
              <w:rPr>
                <w:rFonts w:ascii="微软雅黑" w:eastAsia="微软雅黑" w:hAnsi="微软雅黑"/>
                <w:b/>
                <w:color w:val="767171"/>
                <w:sz w:val="18"/>
                <w:szCs w:val="21"/>
              </w:rPr>
            </w:pPr>
          </w:p>
          <w:p w14:paraId="1FF4A6EA" w14:textId="42A0780C" w:rsidR="007629CA" w:rsidRDefault="007629CA" w:rsidP="008B2C03">
            <w:pPr>
              <w:spacing w:line="320" w:lineRule="exact"/>
              <w:textAlignment w:val="top"/>
              <w:rPr>
                <w:rFonts w:ascii="微软雅黑" w:eastAsia="微软雅黑" w:hAnsi="微软雅黑"/>
                <w:b/>
                <w:color w:val="767171"/>
                <w:sz w:val="18"/>
                <w:szCs w:val="21"/>
              </w:rPr>
            </w:pPr>
          </w:p>
          <w:p w14:paraId="212A4518" w14:textId="77777777" w:rsidR="008B2C03" w:rsidRDefault="008B2C03" w:rsidP="008B2C03">
            <w:pPr>
              <w:spacing w:line="320" w:lineRule="exact"/>
              <w:textAlignment w:val="top"/>
              <w:rPr>
                <w:rFonts w:ascii="微软雅黑" w:eastAsia="微软雅黑" w:hAnsi="微软雅黑"/>
                <w:b/>
                <w:color w:val="767171"/>
                <w:sz w:val="18"/>
                <w:szCs w:val="21"/>
              </w:rPr>
            </w:pPr>
          </w:p>
          <w:p w14:paraId="34CD6CC1" w14:textId="65C05E75" w:rsidR="008B2C03" w:rsidRPr="00F2375C" w:rsidRDefault="008B2C03" w:rsidP="008B2C03">
            <w:pPr>
              <w:spacing w:line="320" w:lineRule="exact"/>
              <w:textAlignment w:val="top"/>
              <w:rPr>
                <w:rFonts w:ascii="微软雅黑" w:eastAsia="微软雅黑" w:hAnsi="微软雅黑"/>
                <w:color w:val="767171"/>
                <w:sz w:val="18"/>
                <w:szCs w:val="21"/>
              </w:rPr>
            </w:pPr>
          </w:p>
        </w:tc>
      </w:tr>
    </w:tbl>
    <w:p w14:paraId="01A9948A" w14:textId="2AA08856" w:rsidR="00C02B24" w:rsidRDefault="00C02B24" w:rsidP="00C02B24">
      <w:pPr>
        <w:rPr>
          <w:b/>
          <w:bCs/>
          <w:sz w:val="28"/>
          <w:szCs w:val="32"/>
        </w:rPr>
      </w:pPr>
      <w:r>
        <w:rPr>
          <w:rFonts w:hint="eastAsia"/>
          <w:b/>
          <w:bCs/>
          <w:sz w:val="28"/>
          <w:szCs w:val="32"/>
        </w:rPr>
        <w:lastRenderedPageBreak/>
        <w:t>评选标准</w:t>
      </w:r>
    </w:p>
    <w:p w14:paraId="468E51A6" w14:textId="77777777" w:rsidR="00C02B24" w:rsidRDefault="00C02B24" w:rsidP="00C02B24">
      <w:pPr>
        <w:pStyle w:val="a3"/>
        <w:numPr>
          <w:ilvl w:val="0"/>
          <w:numId w:val="5"/>
        </w:numPr>
        <w:ind w:firstLineChars="0"/>
        <w:rPr>
          <w:b/>
          <w:bCs/>
          <w:sz w:val="22"/>
          <w:szCs w:val="32"/>
        </w:rPr>
      </w:pPr>
      <w:r w:rsidRPr="00C02B24">
        <w:rPr>
          <w:rFonts w:hint="eastAsia"/>
          <w:b/>
          <w:bCs/>
          <w:sz w:val="22"/>
          <w:szCs w:val="32"/>
        </w:rPr>
        <w:t>创新性</w:t>
      </w:r>
    </w:p>
    <w:p w14:paraId="55584F72" w14:textId="0259B556" w:rsidR="0055701A" w:rsidRPr="00C02B24" w:rsidRDefault="00C02B24" w:rsidP="00C02B24">
      <w:pPr>
        <w:pStyle w:val="a3"/>
        <w:ind w:left="420" w:firstLineChars="0" w:firstLine="0"/>
        <w:rPr>
          <w:b/>
          <w:bCs/>
          <w:sz w:val="22"/>
          <w:szCs w:val="32"/>
        </w:rPr>
      </w:pPr>
      <w:r w:rsidRPr="00C02B24">
        <w:rPr>
          <w:rFonts w:hint="eastAsia"/>
          <w:sz w:val="22"/>
          <w:szCs w:val="24"/>
        </w:rPr>
        <w:t>在当下时代背景与商业环境下，人才招聘形式上的创新无疑是企业提升人才竞争力的唯一途径。转变传统选才思维，探索招聘新技术应用，从内在重新审视自我，用科学、技术迎来招聘高效的新篇章。</w:t>
      </w:r>
    </w:p>
    <w:p w14:paraId="0F9D20CF" w14:textId="7E68556F" w:rsidR="0055701A" w:rsidRPr="00C02B24" w:rsidRDefault="00C02B24" w:rsidP="00C02B24">
      <w:pPr>
        <w:pStyle w:val="a3"/>
        <w:numPr>
          <w:ilvl w:val="0"/>
          <w:numId w:val="5"/>
        </w:numPr>
        <w:ind w:firstLineChars="0"/>
        <w:rPr>
          <w:b/>
          <w:bCs/>
          <w:sz w:val="22"/>
          <w:szCs w:val="32"/>
        </w:rPr>
      </w:pPr>
      <w:r w:rsidRPr="00C02B24">
        <w:rPr>
          <w:rFonts w:hint="eastAsia"/>
          <w:b/>
          <w:bCs/>
          <w:sz w:val="22"/>
          <w:szCs w:val="32"/>
        </w:rPr>
        <w:t>国际性</w:t>
      </w:r>
    </w:p>
    <w:p w14:paraId="03A28CD2" w14:textId="216E4276" w:rsidR="00C02B24" w:rsidRDefault="00C02B24" w:rsidP="00C02B24">
      <w:pPr>
        <w:rPr>
          <w:sz w:val="22"/>
          <w:szCs w:val="24"/>
        </w:rPr>
      </w:pPr>
      <w:r w:rsidRPr="00C02B24">
        <w:rPr>
          <w:rFonts w:hint="eastAsia"/>
          <w:sz w:val="22"/>
          <w:szCs w:val="24"/>
        </w:rPr>
        <w:t>全球化拓展是大多数企业业务扩张的重要战略，在这一过程中，优秀的人才是开疆拓土必不可少的。无论是海外人才招聘还是海外灵活用工，高效是降低成本的唯一出路。</w:t>
      </w:r>
    </w:p>
    <w:p w14:paraId="1DF866D6" w14:textId="0DC7AC0E" w:rsidR="00C02B24" w:rsidRPr="00C02B24" w:rsidRDefault="00C02B24" w:rsidP="00C02B24">
      <w:pPr>
        <w:pStyle w:val="a3"/>
        <w:numPr>
          <w:ilvl w:val="0"/>
          <w:numId w:val="5"/>
        </w:numPr>
        <w:ind w:firstLineChars="0"/>
        <w:rPr>
          <w:b/>
          <w:bCs/>
          <w:sz w:val="22"/>
          <w:szCs w:val="32"/>
        </w:rPr>
      </w:pPr>
      <w:r w:rsidRPr="00C02B24">
        <w:rPr>
          <w:rFonts w:hint="eastAsia"/>
          <w:b/>
          <w:bCs/>
          <w:sz w:val="22"/>
          <w:szCs w:val="32"/>
        </w:rPr>
        <w:t>公平公正性</w:t>
      </w:r>
    </w:p>
    <w:p w14:paraId="40204D82" w14:textId="301B9411" w:rsidR="00C02B24" w:rsidRPr="00C02B24" w:rsidRDefault="00C02B24" w:rsidP="00C02B24">
      <w:pPr>
        <w:rPr>
          <w:sz w:val="22"/>
          <w:szCs w:val="24"/>
        </w:rPr>
      </w:pPr>
      <w:r w:rsidRPr="00C02B24">
        <w:rPr>
          <w:rFonts w:hint="eastAsia"/>
          <w:sz w:val="22"/>
          <w:szCs w:val="24"/>
        </w:rPr>
        <w:t>招聘形式的多样化鼓励企业更多地应用创新科技来打造企业选才的公平公正与科学有效性。对候选人一致的测评要求使得企业雇主品牌建设有了更高的目标。</w:t>
      </w:r>
    </w:p>
    <w:p w14:paraId="578465C6" w14:textId="433855F3" w:rsidR="00C02B24" w:rsidRPr="00C02B24" w:rsidRDefault="00C02B24" w:rsidP="00C02B24">
      <w:pPr>
        <w:pStyle w:val="a3"/>
        <w:numPr>
          <w:ilvl w:val="0"/>
          <w:numId w:val="5"/>
        </w:numPr>
        <w:ind w:firstLineChars="0"/>
        <w:rPr>
          <w:b/>
          <w:bCs/>
          <w:sz w:val="22"/>
          <w:szCs w:val="32"/>
        </w:rPr>
      </w:pPr>
      <w:r w:rsidRPr="00C02B24">
        <w:rPr>
          <w:rFonts w:hint="eastAsia"/>
          <w:b/>
          <w:bCs/>
          <w:sz w:val="22"/>
          <w:szCs w:val="32"/>
        </w:rPr>
        <w:t>选才满意度</w:t>
      </w:r>
    </w:p>
    <w:p w14:paraId="1C703E57" w14:textId="63461AD9" w:rsidR="0055701A" w:rsidRDefault="00C02B24" w:rsidP="00C02B24">
      <w:pPr>
        <w:rPr>
          <w:sz w:val="22"/>
          <w:szCs w:val="24"/>
        </w:rPr>
      </w:pPr>
      <w:r w:rsidRPr="00C02B24">
        <w:rPr>
          <w:rFonts w:hint="eastAsia"/>
          <w:sz w:val="22"/>
          <w:szCs w:val="24"/>
        </w:rPr>
        <w:t>候选人满意度是企业招聘与选才创新模式最直观的展现，是企业检验成果最直观的价值维度。与此同时，来自于企业业务部门对候选人的满意度，也是企业招聘与选才匹配度的重要考验。</w:t>
      </w:r>
    </w:p>
    <w:p w14:paraId="6BBC5BD1" w14:textId="4B32F101" w:rsidR="00C02B24" w:rsidRPr="00C02B24" w:rsidRDefault="00C02B24" w:rsidP="00C02B24">
      <w:pPr>
        <w:pStyle w:val="a3"/>
        <w:numPr>
          <w:ilvl w:val="0"/>
          <w:numId w:val="5"/>
        </w:numPr>
        <w:ind w:firstLineChars="0"/>
        <w:rPr>
          <w:b/>
          <w:bCs/>
          <w:sz w:val="22"/>
          <w:szCs w:val="32"/>
        </w:rPr>
      </w:pPr>
      <w:r w:rsidRPr="00C02B24">
        <w:rPr>
          <w:rFonts w:hint="eastAsia"/>
          <w:b/>
          <w:bCs/>
          <w:sz w:val="22"/>
          <w:szCs w:val="32"/>
        </w:rPr>
        <w:t>招聘规模</w:t>
      </w:r>
    </w:p>
    <w:p w14:paraId="1DA939CD" w14:textId="135CD74D" w:rsidR="00C02B24" w:rsidRPr="00C02B24" w:rsidRDefault="00C02B24" w:rsidP="00C02B24">
      <w:pPr>
        <w:rPr>
          <w:sz w:val="22"/>
          <w:szCs w:val="24"/>
        </w:rPr>
      </w:pPr>
      <w:r w:rsidRPr="00C02B24">
        <w:rPr>
          <w:rFonts w:hint="eastAsia"/>
          <w:sz w:val="22"/>
          <w:szCs w:val="24"/>
        </w:rPr>
        <w:t>领先的招聘与选才模式不仅可以成功承载企业成长与发展过程中源源不断地人才</w:t>
      </w:r>
    </w:p>
    <w:p w14:paraId="001B28BF" w14:textId="77777777" w:rsidR="00C02B24" w:rsidRPr="00C02B24" w:rsidRDefault="00C02B24" w:rsidP="00C02B24">
      <w:pPr>
        <w:rPr>
          <w:sz w:val="22"/>
          <w:szCs w:val="24"/>
        </w:rPr>
      </w:pPr>
      <w:r w:rsidRPr="00C02B24">
        <w:rPr>
          <w:rFonts w:hint="eastAsia"/>
          <w:sz w:val="22"/>
          <w:szCs w:val="24"/>
        </w:rPr>
        <w:t>供给需求，甚至可以以其强有力的运营发展激活企业优秀人才的吸纳与过滤，以鲜</w:t>
      </w:r>
    </w:p>
    <w:p w14:paraId="1380F34A" w14:textId="2CF6CE80" w:rsidR="00C02B24" w:rsidRPr="00C02B24" w:rsidRDefault="00C02B24" w:rsidP="00C02B24">
      <w:pPr>
        <w:rPr>
          <w:sz w:val="22"/>
          <w:szCs w:val="24"/>
        </w:rPr>
      </w:pPr>
      <w:r w:rsidRPr="00C02B24">
        <w:rPr>
          <w:rFonts w:hint="eastAsia"/>
          <w:sz w:val="22"/>
          <w:szCs w:val="24"/>
        </w:rPr>
        <w:t>活的力量推动企业高速发展进程。</w:t>
      </w:r>
    </w:p>
    <w:p w14:paraId="4615F8AB" w14:textId="77777777" w:rsidR="0055701A" w:rsidRDefault="0055701A" w:rsidP="004306A9">
      <w:pPr>
        <w:rPr>
          <w:b/>
          <w:bCs/>
          <w:sz w:val="28"/>
          <w:szCs w:val="32"/>
        </w:rPr>
      </w:pPr>
    </w:p>
    <w:p w14:paraId="3FFEBC09" w14:textId="79E7A0EF" w:rsidR="00E01C42" w:rsidRDefault="00D95E65" w:rsidP="004306A9">
      <w:pPr>
        <w:rPr>
          <w:b/>
          <w:bCs/>
          <w:sz w:val="28"/>
          <w:szCs w:val="32"/>
        </w:rPr>
      </w:pPr>
      <w:r>
        <w:rPr>
          <w:rFonts w:hint="eastAsia"/>
          <w:b/>
          <w:bCs/>
          <w:sz w:val="28"/>
          <w:szCs w:val="32"/>
        </w:rPr>
        <w:t>其他必要文件</w:t>
      </w:r>
    </w:p>
    <w:p w14:paraId="2BF4E636" w14:textId="6F5F4A05" w:rsidR="00D95E65" w:rsidRPr="00D95E65" w:rsidRDefault="00D95E65" w:rsidP="00D95E65">
      <w:pPr>
        <w:rPr>
          <w:sz w:val="22"/>
          <w:szCs w:val="24"/>
        </w:rPr>
      </w:pPr>
      <w:r w:rsidRPr="00D95E65">
        <w:rPr>
          <w:sz w:val="22"/>
          <w:szCs w:val="24"/>
        </w:rPr>
        <w:t>1）</w:t>
      </w:r>
      <w:r>
        <w:rPr>
          <w:rFonts w:hint="eastAsia"/>
          <w:sz w:val="22"/>
          <w:szCs w:val="24"/>
        </w:rPr>
        <w:t>参</w:t>
      </w:r>
      <w:r w:rsidR="0055701A">
        <w:rPr>
          <w:rFonts w:hint="eastAsia"/>
          <w:sz w:val="22"/>
          <w:szCs w:val="24"/>
        </w:rPr>
        <w:t>评企业</w:t>
      </w:r>
      <w:r w:rsidRPr="00D95E65">
        <w:rPr>
          <w:sz w:val="22"/>
          <w:szCs w:val="24"/>
        </w:rPr>
        <w:t>Logo矢量文件（AI格式）</w:t>
      </w:r>
    </w:p>
    <w:p w14:paraId="7C22FE54" w14:textId="54B802AA" w:rsidR="009A3ADE" w:rsidRPr="00C02B24" w:rsidRDefault="00D95E65" w:rsidP="00D95E65">
      <w:pPr>
        <w:rPr>
          <w:sz w:val="22"/>
          <w:szCs w:val="24"/>
        </w:rPr>
      </w:pPr>
      <w:r w:rsidRPr="00D95E65">
        <w:rPr>
          <w:sz w:val="22"/>
          <w:szCs w:val="24"/>
        </w:rPr>
        <w:t>2）</w:t>
      </w:r>
      <w:r>
        <w:rPr>
          <w:rFonts w:hint="eastAsia"/>
          <w:sz w:val="22"/>
          <w:szCs w:val="24"/>
        </w:rPr>
        <w:t>参</w:t>
      </w:r>
      <w:r w:rsidR="0055701A">
        <w:rPr>
          <w:rFonts w:hint="eastAsia"/>
          <w:sz w:val="22"/>
          <w:szCs w:val="24"/>
        </w:rPr>
        <w:t>评</w:t>
      </w:r>
      <w:r w:rsidRPr="00D95E65">
        <w:rPr>
          <w:sz w:val="22"/>
          <w:szCs w:val="24"/>
        </w:rPr>
        <w:t>企业的</w:t>
      </w:r>
      <w:r>
        <w:rPr>
          <w:rFonts w:hint="eastAsia"/>
          <w:sz w:val="22"/>
          <w:szCs w:val="24"/>
        </w:rPr>
        <w:t>简介</w:t>
      </w:r>
      <w:r w:rsidRPr="00D95E65">
        <w:rPr>
          <w:sz w:val="22"/>
          <w:szCs w:val="24"/>
        </w:rPr>
        <w:t>（附件形式或书面文本形式</w:t>
      </w:r>
      <w:r>
        <w:rPr>
          <w:rFonts w:hint="eastAsia"/>
          <w:sz w:val="22"/>
          <w:szCs w:val="24"/>
        </w:rPr>
        <w:t>，字数300字左右</w:t>
      </w:r>
      <w:r w:rsidRPr="00D95E65">
        <w:rPr>
          <w:sz w:val="22"/>
          <w:szCs w:val="24"/>
        </w:rPr>
        <w:t>）</w:t>
      </w:r>
    </w:p>
    <w:p w14:paraId="6003CC29" w14:textId="6583E1E3" w:rsidR="00D95E65" w:rsidRPr="00D95E65" w:rsidRDefault="00D95E65" w:rsidP="00D95E65">
      <w:pPr>
        <w:rPr>
          <w:b/>
          <w:bCs/>
          <w:sz w:val="28"/>
          <w:szCs w:val="32"/>
        </w:rPr>
      </w:pPr>
      <w:r w:rsidRPr="00D95E65">
        <w:rPr>
          <w:rFonts w:hint="eastAsia"/>
          <w:b/>
          <w:bCs/>
          <w:sz w:val="28"/>
          <w:szCs w:val="32"/>
        </w:rPr>
        <w:t>接受条件与声明</w:t>
      </w:r>
    </w:p>
    <w:p w14:paraId="0CBC3CE8" w14:textId="0AAF1E05" w:rsidR="00D95E65" w:rsidRPr="00D95E65" w:rsidRDefault="00D95E65" w:rsidP="00D95E65">
      <w:pPr>
        <w:rPr>
          <w:sz w:val="22"/>
          <w:szCs w:val="24"/>
        </w:rPr>
      </w:pPr>
      <w:r w:rsidRPr="00D95E65">
        <w:rPr>
          <w:sz w:val="22"/>
          <w:szCs w:val="24"/>
        </w:rPr>
        <w:t>1）提交本</w:t>
      </w:r>
      <w:r w:rsidR="00C02B24">
        <w:rPr>
          <w:rFonts w:hint="eastAsia"/>
          <w:sz w:val="22"/>
          <w:szCs w:val="24"/>
        </w:rPr>
        <w:t>评选</w:t>
      </w:r>
      <w:r w:rsidR="009A3ADE">
        <w:rPr>
          <w:rFonts w:hint="eastAsia"/>
          <w:sz w:val="22"/>
          <w:szCs w:val="24"/>
        </w:rPr>
        <w:t>申请</w:t>
      </w:r>
      <w:r w:rsidRPr="00D95E65">
        <w:rPr>
          <w:sz w:val="22"/>
          <w:szCs w:val="24"/>
        </w:rPr>
        <w:t>表，即表示我方同意：一旦获得</w:t>
      </w:r>
      <w:r w:rsidR="00C02B24">
        <w:rPr>
          <w:rFonts w:hint="eastAsia"/>
          <w:sz w:val="22"/>
          <w:szCs w:val="24"/>
        </w:rPr>
        <w:t>选才大奖相关奖项</w:t>
      </w:r>
      <w:r w:rsidRPr="00D95E65">
        <w:rPr>
          <w:sz w:val="22"/>
          <w:szCs w:val="24"/>
        </w:rPr>
        <w:t>，我方将允许所提交的信息可用于</w:t>
      </w:r>
      <w:r w:rsidR="009A3ADE">
        <w:rPr>
          <w:rFonts w:hint="eastAsia"/>
          <w:sz w:val="22"/>
          <w:szCs w:val="24"/>
        </w:rPr>
        <w:t>主办方与奖项</w:t>
      </w:r>
      <w:r w:rsidRPr="00D95E65">
        <w:rPr>
          <w:sz w:val="22"/>
          <w:szCs w:val="24"/>
        </w:rPr>
        <w:t>相关的</w:t>
      </w:r>
      <w:r w:rsidR="009A3ADE">
        <w:rPr>
          <w:rFonts w:hint="eastAsia"/>
          <w:sz w:val="22"/>
          <w:szCs w:val="24"/>
        </w:rPr>
        <w:t>所有</w:t>
      </w:r>
      <w:r w:rsidRPr="00D95E65">
        <w:rPr>
          <w:sz w:val="22"/>
          <w:szCs w:val="24"/>
        </w:rPr>
        <w:t>宣传</w:t>
      </w:r>
      <w:r w:rsidR="009A3ADE">
        <w:rPr>
          <w:rFonts w:hint="eastAsia"/>
          <w:sz w:val="22"/>
          <w:szCs w:val="24"/>
        </w:rPr>
        <w:t>资料并公开于官方宣传平台展示；</w:t>
      </w:r>
    </w:p>
    <w:p w14:paraId="2C7934FF" w14:textId="44145CAC" w:rsidR="00D95E65" w:rsidRPr="00D95E65" w:rsidRDefault="00D95E65" w:rsidP="00D95E65">
      <w:pPr>
        <w:rPr>
          <w:sz w:val="22"/>
          <w:szCs w:val="24"/>
        </w:rPr>
      </w:pPr>
      <w:r w:rsidRPr="00D95E65">
        <w:rPr>
          <w:sz w:val="22"/>
          <w:szCs w:val="24"/>
        </w:rPr>
        <w:t>2）</w:t>
      </w:r>
      <w:r w:rsidR="009A3ADE">
        <w:rPr>
          <w:rFonts w:hint="eastAsia"/>
          <w:sz w:val="22"/>
          <w:szCs w:val="24"/>
        </w:rPr>
        <w:t>申请</w:t>
      </w:r>
      <w:r w:rsidRPr="00D95E65">
        <w:rPr>
          <w:sz w:val="22"/>
          <w:szCs w:val="24"/>
        </w:rPr>
        <w:t>人提交的任何保密信息</w:t>
      </w:r>
      <w:r w:rsidR="009A3ADE">
        <w:rPr>
          <w:rFonts w:hint="eastAsia"/>
          <w:sz w:val="22"/>
          <w:szCs w:val="24"/>
        </w:rPr>
        <w:t>或涉及商业机密等信息</w:t>
      </w:r>
      <w:r w:rsidRPr="00D95E65">
        <w:rPr>
          <w:sz w:val="22"/>
          <w:szCs w:val="24"/>
        </w:rPr>
        <w:t>须清楚加以标示</w:t>
      </w:r>
      <w:r w:rsidR="009A3ADE">
        <w:rPr>
          <w:rFonts w:hint="eastAsia"/>
          <w:sz w:val="22"/>
          <w:szCs w:val="24"/>
        </w:rPr>
        <w:t>，如在</w:t>
      </w:r>
      <w:r w:rsidRPr="00D95E65">
        <w:rPr>
          <w:sz w:val="22"/>
          <w:szCs w:val="24"/>
        </w:rPr>
        <w:t>文件</w:t>
      </w:r>
      <w:r w:rsidR="009A3ADE">
        <w:rPr>
          <w:rFonts w:hint="eastAsia"/>
          <w:sz w:val="22"/>
          <w:szCs w:val="24"/>
        </w:rPr>
        <w:t>中将关键数据用</w:t>
      </w:r>
      <w:r w:rsidRPr="00D95E65">
        <w:rPr>
          <w:sz w:val="22"/>
          <w:szCs w:val="24"/>
        </w:rPr>
        <w:t>下划线标注，如：</w:t>
      </w:r>
      <w:r w:rsidR="00C02B24">
        <w:rPr>
          <w:rFonts w:hint="eastAsia"/>
          <w:sz w:val="22"/>
          <w:szCs w:val="24"/>
          <w:u w:val="single"/>
        </w:rPr>
        <w:t>招聘规模</w:t>
      </w:r>
      <w:r w:rsidRPr="009A3ADE">
        <w:rPr>
          <w:sz w:val="22"/>
          <w:szCs w:val="24"/>
          <w:u w:val="single"/>
        </w:rPr>
        <w:t>：</w:t>
      </w:r>
      <w:r w:rsidR="00334312">
        <w:rPr>
          <w:sz w:val="22"/>
          <w:szCs w:val="24"/>
          <w:u w:val="single"/>
        </w:rPr>
        <w:t>1000</w:t>
      </w:r>
      <w:r w:rsidR="009A3ADE" w:rsidRPr="009A3ADE">
        <w:rPr>
          <w:rFonts w:hint="eastAsia"/>
          <w:sz w:val="22"/>
          <w:szCs w:val="24"/>
          <w:u w:val="single"/>
        </w:rPr>
        <w:t>人次/</w:t>
      </w:r>
      <w:r w:rsidR="00C02B24">
        <w:rPr>
          <w:rFonts w:hint="eastAsia"/>
          <w:sz w:val="22"/>
          <w:szCs w:val="24"/>
          <w:u w:val="single"/>
        </w:rPr>
        <w:t>年；</w:t>
      </w:r>
    </w:p>
    <w:p w14:paraId="40F2F4A0" w14:textId="00AC8C62" w:rsidR="00D95E65" w:rsidRDefault="00D95E65" w:rsidP="00D95E65">
      <w:pPr>
        <w:rPr>
          <w:sz w:val="22"/>
          <w:szCs w:val="24"/>
        </w:rPr>
      </w:pPr>
      <w:r w:rsidRPr="00D95E65">
        <w:rPr>
          <w:sz w:val="22"/>
          <w:szCs w:val="24"/>
        </w:rPr>
        <w:t>3）我承诺向主办方所提交信息均真实、有效，并承担失实而产生的法律责任；</w:t>
      </w:r>
      <w:r w:rsidR="00C02B24">
        <w:rPr>
          <w:sz w:val="22"/>
          <w:szCs w:val="24"/>
        </w:rPr>
        <w:t xml:space="preserve"> </w:t>
      </w:r>
    </w:p>
    <w:p w14:paraId="33B5AD12" w14:textId="7CD1446B" w:rsidR="009A3ADE" w:rsidRDefault="00F555A0" w:rsidP="00F555A0">
      <w:pPr>
        <w:rPr>
          <w:sz w:val="22"/>
          <w:szCs w:val="24"/>
        </w:rPr>
      </w:pPr>
      <w:r>
        <w:rPr>
          <w:rFonts w:hint="eastAsia"/>
          <w:sz w:val="22"/>
          <w:szCs w:val="24"/>
        </w:rPr>
        <w:t>4）我承诺在提交此申请表及相关资料前已阅读并完全同意主办方的相关</w:t>
      </w:r>
      <w:r w:rsidR="00C02B24">
        <w:rPr>
          <w:rFonts w:hint="eastAsia"/>
          <w:sz w:val="22"/>
          <w:szCs w:val="24"/>
        </w:rPr>
        <w:t>评选规则</w:t>
      </w:r>
      <w:r>
        <w:rPr>
          <w:rFonts w:hint="eastAsia"/>
          <w:sz w:val="22"/>
          <w:szCs w:val="24"/>
        </w:rPr>
        <w:t>，我司将完全依照相关条款执行</w:t>
      </w:r>
      <w:r w:rsidR="00C02B24">
        <w:rPr>
          <w:rFonts w:hint="eastAsia"/>
          <w:sz w:val="22"/>
          <w:szCs w:val="24"/>
        </w:rPr>
        <w:t>，并尊重主办方既定的评选规则。</w:t>
      </w:r>
    </w:p>
    <w:p w14:paraId="0B9C4F47" w14:textId="069A01E1" w:rsidR="009A3ADE" w:rsidRDefault="009A3ADE" w:rsidP="00D95E65">
      <w:pPr>
        <w:rPr>
          <w:sz w:val="22"/>
          <w:szCs w:val="24"/>
        </w:rPr>
      </w:pPr>
    </w:p>
    <w:p w14:paraId="5D46D939" w14:textId="02083A4D" w:rsidR="009A3ADE" w:rsidRDefault="009A3ADE" w:rsidP="00D95E65">
      <w:pPr>
        <w:rPr>
          <w:sz w:val="22"/>
          <w:szCs w:val="24"/>
        </w:rPr>
      </w:pPr>
    </w:p>
    <w:p w14:paraId="10B1403E" w14:textId="7ABFE35A" w:rsidR="009A3ADE" w:rsidRDefault="009A3ADE" w:rsidP="00D95E65">
      <w:pPr>
        <w:rPr>
          <w:sz w:val="22"/>
          <w:szCs w:val="24"/>
        </w:rPr>
      </w:pPr>
    </w:p>
    <w:p w14:paraId="2E81FBEB" w14:textId="6393F05A" w:rsidR="00F34EA9" w:rsidRDefault="00F34EA9" w:rsidP="00D95E65">
      <w:pPr>
        <w:rPr>
          <w:sz w:val="22"/>
          <w:szCs w:val="24"/>
        </w:rPr>
      </w:pPr>
      <w:r>
        <w:rPr>
          <w:rFonts w:hint="eastAsia"/>
          <w:sz w:val="22"/>
          <w:szCs w:val="24"/>
        </w:rPr>
        <w:t>签名：</w:t>
      </w:r>
      <w:r w:rsidRPr="00F555A0">
        <w:rPr>
          <w:sz w:val="22"/>
          <w:szCs w:val="24"/>
          <w:u w:val="single"/>
        </w:rPr>
        <w:t xml:space="preserve">                             </w:t>
      </w:r>
    </w:p>
    <w:p w14:paraId="2D209C5C" w14:textId="77777777" w:rsidR="00F34EA9" w:rsidRPr="00D95E65" w:rsidRDefault="00F34EA9" w:rsidP="00D95E65">
      <w:pPr>
        <w:rPr>
          <w:sz w:val="22"/>
          <w:szCs w:val="24"/>
        </w:rPr>
      </w:pPr>
    </w:p>
    <w:p w14:paraId="58A76671" w14:textId="41F009E5" w:rsidR="00D95E65" w:rsidRDefault="00D95E65" w:rsidP="00D95E65">
      <w:pPr>
        <w:rPr>
          <w:sz w:val="22"/>
          <w:szCs w:val="24"/>
          <w:u w:val="single"/>
        </w:rPr>
      </w:pPr>
      <w:r w:rsidRPr="00D95E65">
        <w:rPr>
          <w:rFonts w:hint="eastAsia"/>
          <w:sz w:val="22"/>
          <w:szCs w:val="24"/>
        </w:rPr>
        <w:t>公司：</w:t>
      </w:r>
      <w:r w:rsidRPr="00F555A0">
        <w:rPr>
          <w:sz w:val="22"/>
          <w:szCs w:val="24"/>
          <w:u w:val="single"/>
        </w:rPr>
        <w:t xml:space="preserve">                             </w:t>
      </w:r>
    </w:p>
    <w:p w14:paraId="30B87906" w14:textId="77777777" w:rsidR="00F555A0" w:rsidRPr="00F555A0" w:rsidRDefault="00F555A0" w:rsidP="00D95E65">
      <w:pPr>
        <w:rPr>
          <w:sz w:val="22"/>
          <w:szCs w:val="24"/>
          <w:u w:val="single"/>
        </w:rPr>
      </w:pPr>
    </w:p>
    <w:p w14:paraId="2709D351" w14:textId="783E7437" w:rsidR="00D95E65" w:rsidRDefault="00D95E65" w:rsidP="00D95E65">
      <w:pPr>
        <w:rPr>
          <w:sz w:val="22"/>
          <w:szCs w:val="24"/>
        </w:rPr>
      </w:pPr>
      <w:r w:rsidRPr="00D95E65">
        <w:rPr>
          <w:rFonts w:hint="eastAsia"/>
          <w:sz w:val="22"/>
          <w:szCs w:val="24"/>
        </w:rPr>
        <w:t>职务：</w:t>
      </w:r>
      <w:r w:rsidRPr="00F555A0">
        <w:rPr>
          <w:sz w:val="22"/>
          <w:szCs w:val="24"/>
          <w:u w:val="single"/>
        </w:rPr>
        <w:t xml:space="preserve">                             </w:t>
      </w:r>
    </w:p>
    <w:p w14:paraId="56F7DD63" w14:textId="77777777" w:rsidR="006C04D6" w:rsidRPr="00D95E65" w:rsidRDefault="006C04D6" w:rsidP="00D95E65">
      <w:pPr>
        <w:rPr>
          <w:sz w:val="22"/>
          <w:szCs w:val="24"/>
        </w:rPr>
      </w:pPr>
    </w:p>
    <w:sectPr w:rsidR="006C04D6" w:rsidRPr="00D95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2493" w14:textId="77777777" w:rsidR="00052A15" w:rsidRDefault="00052A15" w:rsidP="00591411">
      <w:r>
        <w:separator/>
      </w:r>
    </w:p>
  </w:endnote>
  <w:endnote w:type="continuationSeparator" w:id="0">
    <w:p w14:paraId="52ED4925" w14:textId="77777777" w:rsidR="00052A15" w:rsidRDefault="00052A15" w:rsidP="0059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73E9F" w14:textId="77777777" w:rsidR="00052A15" w:rsidRDefault="00052A15" w:rsidP="00591411">
      <w:r>
        <w:separator/>
      </w:r>
    </w:p>
  </w:footnote>
  <w:footnote w:type="continuationSeparator" w:id="0">
    <w:p w14:paraId="0AA70CBF" w14:textId="77777777" w:rsidR="00052A15" w:rsidRDefault="00052A15" w:rsidP="00591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2596"/>
    <w:multiLevelType w:val="hybridMultilevel"/>
    <w:tmpl w:val="2EEC8EF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F97000"/>
    <w:multiLevelType w:val="hybridMultilevel"/>
    <w:tmpl w:val="241EEE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8304C98"/>
    <w:multiLevelType w:val="hybridMultilevel"/>
    <w:tmpl w:val="31EA2C6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0B81369"/>
    <w:multiLevelType w:val="hybridMultilevel"/>
    <w:tmpl w:val="B4A8241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7C7618E"/>
    <w:multiLevelType w:val="hybridMultilevel"/>
    <w:tmpl w:val="E942381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E7"/>
    <w:rsid w:val="00035A53"/>
    <w:rsid w:val="00052A15"/>
    <w:rsid w:val="001F05BD"/>
    <w:rsid w:val="00257230"/>
    <w:rsid w:val="0027443F"/>
    <w:rsid w:val="00290BE7"/>
    <w:rsid w:val="002F249E"/>
    <w:rsid w:val="002F3061"/>
    <w:rsid w:val="00334312"/>
    <w:rsid w:val="00411E80"/>
    <w:rsid w:val="004306A9"/>
    <w:rsid w:val="0045643D"/>
    <w:rsid w:val="004E79B2"/>
    <w:rsid w:val="0055701A"/>
    <w:rsid w:val="00582041"/>
    <w:rsid w:val="00591411"/>
    <w:rsid w:val="005B449A"/>
    <w:rsid w:val="005C44B2"/>
    <w:rsid w:val="00663896"/>
    <w:rsid w:val="006838CB"/>
    <w:rsid w:val="006C04D6"/>
    <w:rsid w:val="007164E8"/>
    <w:rsid w:val="007629CA"/>
    <w:rsid w:val="00834769"/>
    <w:rsid w:val="00883E3E"/>
    <w:rsid w:val="008B2C03"/>
    <w:rsid w:val="009917A4"/>
    <w:rsid w:val="009A3ADE"/>
    <w:rsid w:val="009D58E7"/>
    <w:rsid w:val="009E6B59"/>
    <w:rsid w:val="00AC7B8C"/>
    <w:rsid w:val="00B20398"/>
    <w:rsid w:val="00B6716C"/>
    <w:rsid w:val="00BB046F"/>
    <w:rsid w:val="00C02B24"/>
    <w:rsid w:val="00D359EC"/>
    <w:rsid w:val="00D95E65"/>
    <w:rsid w:val="00DB339A"/>
    <w:rsid w:val="00DF5FB9"/>
    <w:rsid w:val="00E01C42"/>
    <w:rsid w:val="00E61C3B"/>
    <w:rsid w:val="00EF74D9"/>
    <w:rsid w:val="00F34EA9"/>
    <w:rsid w:val="00F555A0"/>
    <w:rsid w:val="00F90A47"/>
    <w:rsid w:val="00FD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5ECB3"/>
  <w15:chartTrackingRefBased/>
  <w15:docId w15:val="{53214D3C-B627-4208-BCFF-B3A40511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9"/>
    <w:pPr>
      <w:ind w:firstLineChars="200" w:firstLine="420"/>
    </w:pPr>
  </w:style>
  <w:style w:type="character" w:styleId="a4">
    <w:name w:val="Hyperlink"/>
    <w:basedOn w:val="a0"/>
    <w:uiPriority w:val="99"/>
    <w:unhideWhenUsed/>
    <w:rsid w:val="004306A9"/>
    <w:rPr>
      <w:color w:val="0563C1" w:themeColor="hyperlink"/>
      <w:u w:val="single"/>
    </w:rPr>
  </w:style>
  <w:style w:type="character" w:styleId="a5">
    <w:name w:val="Unresolved Mention"/>
    <w:basedOn w:val="a0"/>
    <w:uiPriority w:val="99"/>
    <w:semiHidden/>
    <w:unhideWhenUsed/>
    <w:rsid w:val="004306A9"/>
    <w:rPr>
      <w:color w:val="605E5C"/>
      <w:shd w:val="clear" w:color="auto" w:fill="E1DFDD"/>
    </w:rPr>
  </w:style>
  <w:style w:type="table" w:styleId="a6">
    <w:name w:val="Table Grid"/>
    <w:basedOn w:val="a1"/>
    <w:uiPriority w:val="59"/>
    <w:rsid w:val="00E0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141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91411"/>
    <w:rPr>
      <w:sz w:val="18"/>
      <w:szCs w:val="18"/>
    </w:rPr>
  </w:style>
  <w:style w:type="paragraph" w:styleId="a9">
    <w:name w:val="footer"/>
    <w:basedOn w:val="a"/>
    <w:link w:val="aa"/>
    <w:uiPriority w:val="99"/>
    <w:unhideWhenUsed/>
    <w:rsid w:val="00591411"/>
    <w:pPr>
      <w:tabs>
        <w:tab w:val="center" w:pos="4153"/>
        <w:tab w:val="right" w:pos="8306"/>
      </w:tabs>
      <w:snapToGrid w:val="0"/>
      <w:jc w:val="left"/>
    </w:pPr>
    <w:rPr>
      <w:sz w:val="18"/>
      <w:szCs w:val="18"/>
    </w:rPr>
  </w:style>
  <w:style w:type="character" w:customStyle="1" w:styleId="aa">
    <w:name w:val="页脚 字符"/>
    <w:basedOn w:val="a0"/>
    <w:link w:val="a9"/>
    <w:uiPriority w:val="99"/>
    <w:rsid w:val="005914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63" Type="http://schemas.openxmlformats.org/officeDocument/2006/relationships/control" Target="activeX/activeX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3.wmf"/><Relationship Id="rId62"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control" Target="activeX/activeX26.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tahrs.hrflag.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fontTable" Target="fontTable.xml"/><Relationship Id="rId8" Type="http://schemas.openxmlformats.org/officeDocument/2006/relationships/hyperlink" Target="http://atahrs.hrflag.com/" TargetMode="Externa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A895-9DB7-45EC-97A5-50E9518B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yan@hrflag.com</dc:creator>
  <cp:keywords/>
  <dc:description/>
  <cp:lastModifiedBy>yan@hrflag.com</cp:lastModifiedBy>
  <cp:revision>30</cp:revision>
  <dcterms:created xsi:type="dcterms:W3CDTF">2019-08-26T03:30:00Z</dcterms:created>
  <dcterms:modified xsi:type="dcterms:W3CDTF">2019-10-16T09:42:00Z</dcterms:modified>
</cp:coreProperties>
</file>